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A5A" w:rsidRPr="00014E0D" w:rsidRDefault="007A6A5A">
      <w:pPr>
        <w:spacing w:after="0"/>
        <w:jc w:val="right"/>
        <w:rPr>
          <w:rFonts w:ascii="Times New Roman" w:hAnsi="Times New Roman" w:cs="Times New Roman"/>
          <w:sz w:val="28"/>
          <w:szCs w:val="28"/>
        </w:rPr>
      </w:pPr>
    </w:p>
    <w:p w:rsidR="00C76CB6" w:rsidRDefault="00C76CB6" w:rsidP="007C0A29">
      <w:pPr>
        <w:spacing w:after="0"/>
        <w:ind w:right="286"/>
        <w:rPr>
          <w:rFonts w:ascii="Times New Roman" w:hAnsi="Times New Roman" w:cs="Times New Roman"/>
          <w:sz w:val="28"/>
          <w:szCs w:val="28"/>
        </w:rPr>
      </w:pPr>
    </w:p>
    <w:tbl>
      <w:tblPr>
        <w:tblW w:w="10100" w:type="dxa"/>
        <w:tblLayout w:type="fixed"/>
        <w:tblLook w:val="04A0" w:firstRow="1" w:lastRow="0" w:firstColumn="1" w:lastColumn="0" w:noHBand="0" w:noVBand="1"/>
      </w:tblPr>
      <w:tblGrid>
        <w:gridCol w:w="3989"/>
        <w:gridCol w:w="3127"/>
        <w:gridCol w:w="2984"/>
      </w:tblGrid>
      <w:tr w:rsidR="00C76CB6" w:rsidRPr="00C76CB6" w:rsidTr="00492118">
        <w:trPr>
          <w:trHeight w:val="2580"/>
        </w:trPr>
        <w:tc>
          <w:tcPr>
            <w:tcW w:w="3989" w:type="dxa"/>
          </w:tcPr>
          <w:p w:rsidR="00C76CB6" w:rsidRPr="00A82377" w:rsidRDefault="00C76CB6" w:rsidP="00C76CB6">
            <w:pPr>
              <w:spacing w:after="0"/>
              <w:ind w:right="286"/>
              <w:rPr>
                <w:rFonts w:ascii="Times New Roman" w:hAnsi="Times New Roman" w:cs="Times New Roman"/>
                <w:b/>
                <w:bCs/>
                <w:i/>
                <w:color w:val="FF0000"/>
                <w:sz w:val="28"/>
                <w:szCs w:val="28"/>
              </w:rPr>
            </w:pPr>
          </w:p>
        </w:tc>
        <w:tc>
          <w:tcPr>
            <w:tcW w:w="3127" w:type="dxa"/>
          </w:tcPr>
          <w:p w:rsidR="00C76CB6" w:rsidRPr="00492118" w:rsidRDefault="00C76CB6" w:rsidP="00C76CB6">
            <w:pPr>
              <w:spacing w:after="0"/>
              <w:ind w:right="286"/>
              <w:rPr>
                <w:rFonts w:ascii="Times New Roman" w:hAnsi="Times New Roman" w:cs="Times New Roman"/>
                <w:b/>
                <w:bCs/>
                <w:i/>
                <w:color w:val="auto"/>
                <w:sz w:val="28"/>
                <w:szCs w:val="28"/>
              </w:rPr>
            </w:pPr>
            <w:r w:rsidRPr="00492118">
              <w:rPr>
                <w:rFonts w:ascii="Times New Roman" w:hAnsi="Times New Roman" w:cs="Times New Roman"/>
                <w:b/>
                <w:bCs/>
                <w:i/>
                <w:color w:val="auto"/>
                <w:sz w:val="28"/>
                <w:szCs w:val="28"/>
              </w:rPr>
              <w:t>РАССМОТРЕНО</w:t>
            </w:r>
          </w:p>
          <w:p w:rsidR="00C76CB6" w:rsidRPr="00492118" w:rsidRDefault="00C76CB6" w:rsidP="00C76CB6">
            <w:pPr>
              <w:spacing w:after="0"/>
              <w:ind w:right="286"/>
              <w:rPr>
                <w:rFonts w:ascii="Times New Roman" w:hAnsi="Times New Roman" w:cs="Times New Roman"/>
                <w:b/>
                <w:bCs/>
                <w:i/>
                <w:color w:val="auto"/>
                <w:sz w:val="28"/>
                <w:szCs w:val="28"/>
              </w:rPr>
            </w:pPr>
            <w:r w:rsidRPr="00492118">
              <w:rPr>
                <w:rFonts w:ascii="Times New Roman" w:hAnsi="Times New Roman" w:cs="Times New Roman"/>
                <w:b/>
                <w:bCs/>
                <w:i/>
                <w:color w:val="auto"/>
                <w:sz w:val="28"/>
                <w:szCs w:val="28"/>
              </w:rPr>
              <w:t xml:space="preserve"> на заседании педагогического совета </w:t>
            </w:r>
            <w:proofErr w:type="gramStart"/>
            <w:r w:rsidRPr="00492118">
              <w:rPr>
                <w:rFonts w:ascii="Times New Roman" w:hAnsi="Times New Roman" w:cs="Times New Roman"/>
                <w:b/>
                <w:bCs/>
                <w:i/>
                <w:color w:val="auto"/>
                <w:sz w:val="28"/>
                <w:szCs w:val="28"/>
              </w:rPr>
              <w:t>протокол  от</w:t>
            </w:r>
            <w:proofErr w:type="gramEnd"/>
            <w:r w:rsidR="00A82377" w:rsidRPr="00492118">
              <w:rPr>
                <w:rFonts w:ascii="Times New Roman" w:hAnsi="Times New Roman" w:cs="Times New Roman"/>
                <w:b/>
                <w:bCs/>
                <w:i/>
                <w:color w:val="auto"/>
                <w:sz w:val="28"/>
                <w:szCs w:val="28"/>
              </w:rPr>
              <w:t xml:space="preserve"> </w:t>
            </w:r>
            <w:r w:rsidR="00492118" w:rsidRPr="00492118">
              <w:rPr>
                <w:rFonts w:ascii="Times New Roman" w:hAnsi="Times New Roman" w:cs="Times New Roman"/>
                <w:b/>
                <w:bCs/>
                <w:i/>
                <w:color w:val="auto"/>
                <w:sz w:val="28"/>
                <w:szCs w:val="28"/>
              </w:rPr>
              <w:t>07</w:t>
            </w:r>
            <w:r w:rsidRPr="00492118">
              <w:rPr>
                <w:rFonts w:ascii="Times New Roman" w:hAnsi="Times New Roman" w:cs="Times New Roman"/>
                <w:b/>
                <w:bCs/>
                <w:i/>
                <w:color w:val="auto"/>
                <w:sz w:val="28"/>
                <w:szCs w:val="28"/>
              </w:rPr>
              <w:t>.0</w:t>
            </w:r>
            <w:r w:rsidR="00492118" w:rsidRPr="00492118">
              <w:rPr>
                <w:rFonts w:ascii="Times New Roman" w:hAnsi="Times New Roman" w:cs="Times New Roman"/>
                <w:b/>
                <w:bCs/>
                <w:i/>
                <w:color w:val="auto"/>
                <w:sz w:val="28"/>
                <w:szCs w:val="28"/>
              </w:rPr>
              <w:t>3</w:t>
            </w:r>
            <w:r w:rsidRPr="00492118">
              <w:rPr>
                <w:rFonts w:ascii="Times New Roman" w:hAnsi="Times New Roman" w:cs="Times New Roman"/>
                <w:b/>
                <w:bCs/>
                <w:i/>
                <w:color w:val="auto"/>
                <w:sz w:val="28"/>
                <w:szCs w:val="28"/>
              </w:rPr>
              <w:t>.202</w:t>
            </w:r>
            <w:r w:rsidR="00492118" w:rsidRPr="00492118">
              <w:rPr>
                <w:rFonts w:ascii="Times New Roman" w:hAnsi="Times New Roman" w:cs="Times New Roman"/>
                <w:b/>
                <w:bCs/>
                <w:i/>
                <w:color w:val="auto"/>
                <w:sz w:val="28"/>
                <w:szCs w:val="28"/>
              </w:rPr>
              <w:t>5</w:t>
            </w:r>
            <w:r w:rsidRPr="00492118">
              <w:rPr>
                <w:rFonts w:ascii="Times New Roman" w:hAnsi="Times New Roman" w:cs="Times New Roman"/>
                <w:b/>
                <w:bCs/>
                <w:i/>
                <w:color w:val="auto"/>
                <w:sz w:val="28"/>
                <w:szCs w:val="28"/>
              </w:rPr>
              <w:t xml:space="preserve">  № </w:t>
            </w:r>
            <w:r w:rsidR="00492118" w:rsidRPr="00492118">
              <w:rPr>
                <w:rFonts w:ascii="Times New Roman" w:hAnsi="Times New Roman" w:cs="Times New Roman"/>
                <w:b/>
                <w:bCs/>
                <w:i/>
                <w:color w:val="auto"/>
                <w:sz w:val="28"/>
                <w:szCs w:val="28"/>
              </w:rPr>
              <w:t>9</w:t>
            </w:r>
          </w:p>
          <w:p w:rsidR="00C76CB6" w:rsidRPr="00492118" w:rsidRDefault="00C76CB6" w:rsidP="00C76CB6">
            <w:pPr>
              <w:spacing w:after="0"/>
              <w:ind w:right="286"/>
              <w:rPr>
                <w:rFonts w:ascii="Times New Roman" w:hAnsi="Times New Roman" w:cs="Times New Roman"/>
                <w:b/>
                <w:bCs/>
                <w:i/>
                <w:color w:val="auto"/>
                <w:sz w:val="28"/>
                <w:szCs w:val="28"/>
              </w:rPr>
            </w:pPr>
          </w:p>
        </w:tc>
        <w:tc>
          <w:tcPr>
            <w:tcW w:w="2984" w:type="dxa"/>
          </w:tcPr>
          <w:p w:rsidR="00C76CB6" w:rsidRPr="00492118" w:rsidRDefault="00C76CB6" w:rsidP="00C76CB6">
            <w:pPr>
              <w:spacing w:after="0"/>
              <w:ind w:right="286"/>
              <w:rPr>
                <w:rFonts w:ascii="Times New Roman" w:hAnsi="Times New Roman" w:cs="Times New Roman"/>
                <w:b/>
                <w:bCs/>
                <w:i/>
                <w:color w:val="auto"/>
                <w:sz w:val="28"/>
                <w:szCs w:val="28"/>
              </w:rPr>
            </w:pPr>
            <w:r w:rsidRPr="00492118">
              <w:rPr>
                <w:rFonts w:ascii="Times New Roman" w:hAnsi="Times New Roman" w:cs="Times New Roman"/>
                <w:b/>
                <w:bCs/>
                <w:i/>
                <w:color w:val="auto"/>
                <w:sz w:val="28"/>
                <w:szCs w:val="28"/>
              </w:rPr>
              <w:t>УТВЕРЖДЕНО</w:t>
            </w:r>
          </w:p>
          <w:p w:rsidR="00C76CB6" w:rsidRPr="00492118" w:rsidRDefault="00C76CB6" w:rsidP="00C76CB6">
            <w:pPr>
              <w:spacing w:after="0"/>
              <w:ind w:right="286"/>
              <w:rPr>
                <w:rFonts w:ascii="Times New Roman" w:hAnsi="Times New Roman" w:cs="Times New Roman"/>
                <w:b/>
                <w:bCs/>
                <w:i/>
                <w:color w:val="auto"/>
                <w:sz w:val="28"/>
                <w:szCs w:val="28"/>
              </w:rPr>
            </w:pPr>
            <w:r w:rsidRPr="00492118">
              <w:rPr>
                <w:rFonts w:ascii="Times New Roman" w:hAnsi="Times New Roman" w:cs="Times New Roman"/>
                <w:b/>
                <w:bCs/>
                <w:i/>
                <w:color w:val="auto"/>
                <w:sz w:val="28"/>
                <w:szCs w:val="28"/>
              </w:rPr>
              <w:t>приказом директора</w:t>
            </w:r>
          </w:p>
          <w:p w:rsidR="00C76CB6" w:rsidRPr="00492118" w:rsidRDefault="00705730" w:rsidP="00C76CB6">
            <w:pPr>
              <w:spacing w:after="0"/>
              <w:ind w:right="286"/>
              <w:rPr>
                <w:rFonts w:ascii="Times New Roman" w:hAnsi="Times New Roman" w:cs="Times New Roman"/>
                <w:b/>
                <w:bCs/>
                <w:i/>
                <w:color w:val="auto"/>
                <w:sz w:val="28"/>
                <w:szCs w:val="28"/>
              </w:rPr>
            </w:pPr>
            <w:r w:rsidRPr="00492118">
              <w:rPr>
                <w:rFonts w:ascii="Times New Roman" w:hAnsi="Times New Roman" w:cs="Times New Roman"/>
                <w:b/>
                <w:bCs/>
                <w:i/>
                <w:color w:val="auto"/>
                <w:sz w:val="28"/>
                <w:szCs w:val="28"/>
              </w:rPr>
              <w:t xml:space="preserve">от </w:t>
            </w:r>
            <w:proofErr w:type="gramStart"/>
            <w:r w:rsidRPr="00492118">
              <w:rPr>
                <w:rFonts w:ascii="Times New Roman" w:hAnsi="Times New Roman" w:cs="Times New Roman"/>
                <w:b/>
                <w:bCs/>
                <w:i/>
                <w:color w:val="auto"/>
                <w:sz w:val="28"/>
                <w:szCs w:val="28"/>
              </w:rPr>
              <w:t>0</w:t>
            </w:r>
            <w:r w:rsidR="00492118" w:rsidRPr="00492118">
              <w:rPr>
                <w:rFonts w:ascii="Times New Roman" w:hAnsi="Times New Roman" w:cs="Times New Roman"/>
                <w:b/>
                <w:bCs/>
                <w:i/>
                <w:color w:val="auto"/>
                <w:sz w:val="28"/>
                <w:szCs w:val="28"/>
              </w:rPr>
              <w:t>7</w:t>
            </w:r>
            <w:r w:rsidRPr="00492118">
              <w:rPr>
                <w:rFonts w:ascii="Times New Roman" w:hAnsi="Times New Roman" w:cs="Times New Roman"/>
                <w:b/>
                <w:bCs/>
                <w:i/>
                <w:color w:val="auto"/>
                <w:sz w:val="28"/>
                <w:szCs w:val="28"/>
              </w:rPr>
              <w:t>.0</w:t>
            </w:r>
            <w:r w:rsidR="00492118" w:rsidRPr="00492118">
              <w:rPr>
                <w:rFonts w:ascii="Times New Roman" w:hAnsi="Times New Roman" w:cs="Times New Roman"/>
                <w:b/>
                <w:bCs/>
                <w:i/>
                <w:color w:val="auto"/>
                <w:sz w:val="28"/>
                <w:szCs w:val="28"/>
              </w:rPr>
              <w:t>3</w:t>
            </w:r>
            <w:r w:rsidRPr="00492118">
              <w:rPr>
                <w:rFonts w:ascii="Times New Roman" w:hAnsi="Times New Roman" w:cs="Times New Roman"/>
                <w:b/>
                <w:bCs/>
                <w:i/>
                <w:color w:val="auto"/>
                <w:sz w:val="28"/>
                <w:szCs w:val="28"/>
              </w:rPr>
              <w:t>.202</w:t>
            </w:r>
            <w:r w:rsidR="00492118" w:rsidRPr="00492118">
              <w:rPr>
                <w:rFonts w:ascii="Times New Roman" w:hAnsi="Times New Roman" w:cs="Times New Roman"/>
                <w:b/>
                <w:bCs/>
                <w:i/>
                <w:color w:val="auto"/>
                <w:sz w:val="28"/>
                <w:szCs w:val="28"/>
              </w:rPr>
              <w:t>5</w:t>
            </w:r>
            <w:r w:rsidR="00C76CB6" w:rsidRPr="00492118">
              <w:rPr>
                <w:rFonts w:ascii="Times New Roman" w:hAnsi="Times New Roman" w:cs="Times New Roman"/>
                <w:b/>
                <w:bCs/>
                <w:i/>
                <w:color w:val="auto"/>
                <w:sz w:val="28"/>
                <w:szCs w:val="28"/>
              </w:rPr>
              <w:t xml:space="preserve">  №</w:t>
            </w:r>
            <w:proofErr w:type="gramEnd"/>
            <w:r w:rsidR="00C76CB6" w:rsidRPr="00492118">
              <w:rPr>
                <w:rFonts w:ascii="Times New Roman" w:hAnsi="Times New Roman" w:cs="Times New Roman"/>
                <w:b/>
                <w:bCs/>
                <w:i/>
                <w:color w:val="auto"/>
                <w:sz w:val="28"/>
                <w:szCs w:val="28"/>
              </w:rPr>
              <w:t xml:space="preserve"> </w:t>
            </w:r>
            <w:r w:rsidR="00D00D3F" w:rsidRPr="00492118">
              <w:rPr>
                <w:rFonts w:ascii="Times New Roman" w:hAnsi="Times New Roman" w:cs="Times New Roman"/>
                <w:b/>
                <w:bCs/>
                <w:i/>
                <w:color w:val="auto"/>
                <w:sz w:val="28"/>
                <w:szCs w:val="28"/>
              </w:rPr>
              <w:t>52</w:t>
            </w:r>
          </w:p>
          <w:p w:rsidR="00C76CB6" w:rsidRPr="00492118" w:rsidRDefault="00C76CB6" w:rsidP="00C76CB6">
            <w:pPr>
              <w:spacing w:after="0"/>
              <w:ind w:right="286"/>
              <w:rPr>
                <w:rFonts w:ascii="Times New Roman" w:hAnsi="Times New Roman" w:cs="Times New Roman"/>
                <w:b/>
                <w:bCs/>
                <w:i/>
                <w:color w:val="auto"/>
                <w:sz w:val="28"/>
                <w:szCs w:val="28"/>
              </w:rPr>
            </w:pPr>
          </w:p>
        </w:tc>
      </w:tr>
    </w:tbl>
    <w:p w:rsidR="00C76CB6" w:rsidRPr="00C76CB6" w:rsidRDefault="00C76CB6" w:rsidP="00C76CB6">
      <w:pPr>
        <w:spacing w:after="0"/>
        <w:ind w:right="286"/>
        <w:rPr>
          <w:rFonts w:ascii="Times New Roman" w:hAnsi="Times New Roman" w:cs="Times New Roman"/>
          <w:b/>
          <w:sz w:val="28"/>
          <w:szCs w:val="28"/>
        </w:rPr>
      </w:pPr>
    </w:p>
    <w:p w:rsidR="00C76CB6" w:rsidRPr="00C76CB6" w:rsidRDefault="00C76CB6" w:rsidP="00C76CB6">
      <w:pPr>
        <w:spacing w:after="0"/>
        <w:ind w:right="286"/>
        <w:jc w:val="center"/>
        <w:rPr>
          <w:rFonts w:ascii="Times New Roman" w:hAnsi="Times New Roman" w:cs="Times New Roman"/>
          <w:b/>
          <w:sz w:val="28"/>
          <w:szCs w:val="28"/>
        </w:rPr>
      </w:pPr>
      <w:r w:rsidRPr="00C76CB6">
        <w:rPr>
          <w:rFonts w:ascii="Times New Roman" w:hAnsi="Times New Roman" w:cs="Times New Roman"/>
          <w:b/>
          <w:sz w:val="28"/>
          <w:szCs w:val="28"/>
        </w:rPr>
        <w:t>ПОЛОЖЕНИЕ</w:t>
      </w:r>
      <w:bookmarkStart w:id="0" w:name="_GoBack"/>
      <w:bookmarkEnd w:id="0"/>
    </w:p>
    <w:p w:rsidR="00C76CB6" w:rsidRPr="00C76CB6" w:rsidRDefault="00C76CB6" w:rsidP="00C76CB6">
      <w:pPr>
        <w:spacing w:after="0"/>
        <w:ind w:right="286"/>
        <w:jc w:val="center"/>
        <w:rPr>
          <w:rFonts w:ascii="Times New Roman" w:hAnsi="Times New Roman" w:cs="Times New Roman"/>
          <w:b/>
          <w:sz w:val="28"/>
          <w:szCs w:val="28"/>
        </w:rPr>
      </w:pPr>
      <w:r w:rsidRPr="00C76CB6">
        <w:rPr>
          <w:rFonts w:ascii="Times New Roman" w:hAnsi="Times New Roman" w:cs="Times New Roman"/>
          <w:b/>
          <w:sz w:val="28"/>
          <w:szCs w:val="28"/>
        </w:rPr>
        <w:t>о библиотеке муниципального автономного общеобразовательного учреждения «Средняя общеобразовательная школа № 34 с углубленным изучением предметов» (новая редакция)</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sz w:val="28"/>
          <w:szCs w:val="28"/>
        </w:rPr>
        <w:t>I. Общие положения</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sz w:val="28"/>
          <w:szCs w:val="28"/>
        </w:rPr>
        <w:t xml:space="preserve">1.1 Библиотека, </w:t>
      </w:r>
      <w:r w:rsidRPr="00C76CB6">
        <w:rPr>
          <w:rFonts w:ascii="Times New Roman" w:hAnsi="Times New Roman" w:cs="Times New Roman"/>
          <w:bCs/>
          <w:sz w:val="28"/>
          <w:szCs w:val="28"/>
        </w:rPr>
        <w:t>в том числе цифровая (электронная) библиотека</w:t>
      </w:r>
      <w:r w:rsidRPr="00C76CB6">
        <w:rPr>
          <w:rFonts w:ascii="Times New Roman" w:hAnsi="Times New Roman" w:cs="Times New Roman"/>
          <w:sz w:val="28"/>
          <w:szCs w:val="28"/>
        </w:rPr>
        <w:t xml:space="preserve"> муниципального автономного общеобразовательного учреждения «Средняя общеобразовательная школа № 34 с углубленным изучением предметов» (далее – школа) создана  с целью </w:t>
      </w:r>
      <w:r w:rsidRPr="00C76CB6">
        <w:rPr>
          <w:rFonts w:ascii="Times New Roman" w:hAnsi="Times New Roman" w:cs="Times New Roman"/>
          <w:bCs/>
          <w:sz w:val="28"/>
          <w:szCs w:val="28"/>
        </w:rPr>
        <w:t xml:space="preserve">обеспечения реализации образовательных программ и  обеспечивает доступ к профессиональным базам данных, информационным справочным и поисковым системам, а также иным информационным ресурсам.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1.2. Задачи деятельности библиотеки соотносится с предметом деятельности школы -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B86014"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1.3.  Библиотека  руководствуется в своей деятельности</w:t>
      </w:r>
      <w:r w:rsidR="00B86014">
        <w:rPr>
          <w:rFonts w:ascii="Times New Roman" w:hAnsi="Times New Roman" w:cs="Times New Roman"/>
          <w:sz w:val="28"/>
          <w:szCs w:val="28"/>
        </w:rPr>
        <w:t>:</w:t>
      </w:r>
    </w:p>
    <w:p w:rsidR="00B86014" w:rsidRPr="00782AA3" w:rsidRDefault="00C76CB6" w:rsidP="00C76CB6">
      <w:pPr>
        <w:spacing w:after="0"/>
        <w:ind w:right="286"/>
        <w:jc w:val="both"/>
        <w:rPr>
          <w:rFonts w:ascii="Times New Roman" w:hAnsi="Times New Roman" w:cs="Times New Roman"/>
          <w:color w:val="auto"/>
          <w:sz w:val="28"/>
          <w:szCs w:val="28"/>
        </w:rPr>
      </w:pPr>
      <w:r w:rsidRPr="00C76CB6">
        <w:rPr>
          <w:rFonts w:ascii="Times New Roman" w:hAnsi="Times New Roman" w:cs="Times New Roman"/>
          <w:sz w:val="28"/>
          <w:szCs w:val="28"/>
        </w:rPr>
        <w:t xml:space="preserve"> </w:t>
      </w:r>
      <w:r w:rsidR="00B86014">
        <w:rPr>
          <w:rFonts w:ascii="Times New Roman" w:hAnsi="Times New Roman" w:cs="Times New Roman"/>
          <w:sz w:val="28"/>
          <w:szCs w:val="28"/>
        </w:rPr>
        <w:t xml:space="preserve">- </w:t>
      </w:r>
      <w:r w:rsidRPr="00C76CB6">
        <w:rPr>
          <w:rFonts w:ascii="Times New Roman" w:hAnsi="Times New Roman" w:cs="Times New Roman"/>
          <w:bCs/>
          <w:sz w:val="28"/>
          <w:szCs w:val="28"/>
        </w:rPr>
        <w:t>Федеральным законом Российской Федерации от 29 декабря 2012 года N 273-ФЗ "Об образовании в Российской Федерации"</w:t>
      </w:r>
      <w:r w:rsidR="009D583A">
        <w:rPr>
          <w:rFonts w:ascii="Times New Roman" w:hAnsi="Times New Roman" w:cs="Times New Roman"/>
          <w:bCs/>
          <w:sz w:val="28"/>
          <w:szCs w:val="28"/>
        </w:rPr>
        <w:t xml:space="preserve"> </w:t>
      </w:r>
      <w:r w:rsidR="009D583A" w:rsidRPr="00782AA3">
        <w:rPr>
          <w:rFonts w:ascii="Times New Roman" w:hAnsi="Times New Roman" w:cs="Times New Roman"/>
          <w:bCs/>
          <w:color w:val="auto"/>
          <w:sz w:val="28"/>
          <w:szCs w:val="28"/>
        </w:rPr>
        <w:t xml:space="preserve">с изменениями </w:t>
      </w:r>
      <w:r w:rsidR="00782AA3" w:rsidRPr="00782AA3">
        <w:rPr>
          <w:rFonts w:ascii="Times New Roman" w:hAnsi="Times New Roman" w:cs="Times New Roman"/>
          <w:bCs/>
          <w:color w:val="auto"/>
          <w:sz w:val="28"/>
          <w:szCs w:val="28"/>
        </w:rPr>
        <w:t>и дополнениями</w:t>
      </w:r>
      <w:r w:rsidRPr="00782AA3">
        <w:rPr>
          <w:rFonts w:ascii="Times New Roman" w:hAnsi="Times New Roman" w:cs="Times New Roman"/>
          <w:color w:val="auto"/>
          <w:sz w:val="28"/>
          <w:szCs w:val="28"/>
        </w:rPr>
        <w:t xml:space="preserve">;  </w:t>
      </w:r>
    </w:p>
    <w:p w:rsidR="00C76CB6" w:rsidRPr="00782AA3" w:rsidRDefault="00B86014" w:rsidP="00C76CB6">
      <w:pPr>
        <w:spacing w:after="0"/>
        <w:ind w:right="286"/>
        <w:jc w:val="both"/>
        <w:rPr>
          <w:rFonts w:ascii="Times New Roman" w:hAnsi="Times New Roman" w:cs="Times New Roman"/>
          <w:bCs/>
          <w:color w:val="auto"/>
          <w:sz w:val="28"/>
          <w:szCs w:val="28"/>
        </w:rPr>
      </w:pPr>
      <w:r w:rsidRPr="00782AA3">
        <w:rPr>
          <w:rFonts w:ascii="Times New Roman" w:hAnsi="Times New Roman" w:cs="Times New Roman"/>
          <w:color w:val="auto"/>
          <w:sz w:val="28"/>
          <w:szCs w:val="28"/>
        </w:rPr>
        <w:lastRenderedPageBreak/>
        <w:t xml:space="preserve">- </w:t>
      </w:r>
      <w:r w:rsidR="00C76CB6" w:rsidRPr="00782AA3">
        <w:rPr>
          <w:rFonts w:ascii="Times New Roman" w:hAnsi="Times New Roman" w:cs="Times New Roman"/>
          <w:bCs/>
          <w:color w:val="auto"/>
          <w:sz w:val="28"/>
          <w:szCs w:val="28"/>
        </w:rPr>
        <w:t>Федеральным законом от 29 декабря 1994 N 78-ФЗ "О библиотечном деле"</w:t>
      </w:r>
      <w:r w:rsidR="009D583A" w:rsidRPr="00782AA3">
        <w:rPr>
          <w:color w:val="auto"/>
        </w:rPr>
        <w:t xml:space="preserve"> </w:t>
      </w:r>
      <w:r w:rsidR="009D583A" w:rsidRPr="00782AA3">
        <w:rPr>
          <w:rFonts w:ascii="Times New Roman" w:hAnsi="Times New Roman" w:cs="Times New Roman"/>
          <w:bCs/>
          <w:color w:val="auto"/>
          <w:sz w:val="28"/>
          <w:szCs w:val="28"/>
        </w:rPr>
        <w:t xml:space="preserve">с изменениями </w:t>
      </w:r>
      <w:r w:rsidR="00782AA3" w:rsidRPr="00782AA3">
        <w:rPr>
          <w:rFonts w:ascii="Times New Roman" w:hAnsi="Times New Roman" w:cs="Times New Roman"/>
          <w:bCs/>
          <w:color w:val="auto"/>
          <w:sz w:val="28"/>
          <w:szCs w:val="28"/>
        </w:rPr>
        <w:t xml:space="preserve">и </w:t>
      </w:r>
      <w:proofErr w:type="gramStart"/>
      <w:r w:rsidR="00782AA3" w:rsidRPr="00782AA3">
        <w:rPr>
          <w:rFonts w:ascii="Times New Roman" w:hAnsi="Times New Roman" w:cs="Times New Roman"/>
          <w:bCs/>
          <w:color w:val="auto"/>
          <w:sz w:val="28"/>
          <w:szCs w:val="28"/>
        </w:rPr>
        <w:t>дополнениями</w:t>
      </w:r>
      <w:r w:rsidR="009D583A" w:rsidRPr="00782AA3">
        <w:rPr>
          <w:rFonts w:ascii="Times New Roman" w:hAnsi="Times New Roman" w:cs="Times New Roman"/>
          <w:bCs/>
          <w:color w:val="auto"/>
          <w:sz w:val="28"/>
          <w:szCs w:val="28"/>
        </w:rPr>
        <w:t xml:space="preserve"> </w:t>
      </w:r>
      <w:r w:rsidR="00C76CB6" w:rsidRPr="00782AA3">
        <w:rPr>
          <w:rFonts w:ascii="Times New Roman" w:hAnsi="Times New Roman" w:cs="Times New Roman"/>
          <w:bCs/>
          <w:color w:val="auto"/>
          <w:sz w:val="28"/>
          <w:szCs w:val="28"/>
        </w:rPr>
        <w:t>,</w:t>
      </w:r>
      <w:proofErr w:type="gramEnd"/>
    </w:p>
    <w:p w:rsidR="00B02328" w:rsidRPr="00782AA3" w:rsidRDefault="00B86014" w:rsidP="00B02328">
      <w:pPr>
        <w:spacing w:after="0"/>
        <w:ind w:right="286"/>
        <w:jc w:val="both"/>
        <w:rPr>
          <w:rFonts w:ascii="Times New Roman" w:hAnsi="Times New Roman" w:cs="Times New Roman"/>
          <w:bCs/>
          <w:color w:val="auto"/>
          <w:sz w:val="28"/>
          <w:szCs w:val="28"/>
        </w:rPr>
      </w:pPr>
      <w:r w:rsidRPr="00782AA3">
        <w:rPr>
          <w:rFonts w:ascii="Times New Roman" w:hAnsi="Times New Roman" w:cs="Times New Roman"/>
          <w:bCs/>
          <w:color w:val="auto"/>
          <w:sz w:val="28"/>
          <w:szCs w:val="28"/>
        </w:rPr>
        <w:t xml:space="preserve">- </w:t>
      </w:r>
      <w:r w:rsidR="00B02328" w:rsidRPr="00782AA3">
        <w:rPr>
          <w:rFonts w:ascii="Times New Roman" w:hAnsi="Times New Roman" w:cs="Times New Roman"/>
          <w:bCs/>
          <w:color w:val="auto"/>
          <w:sz w:val="28"/>
          <w:szCs w:val="28"/>
        </w:rPr>
        <w:t>Федеральным законом от 29.12.2010</w:t>
      </w:r>
      <w:r w:rsidR="00782AA3" w:rsidRPr="00782AA3">
        <w:rPr>
          <w:rFonts w:ascii="Times New Roman" w:hAnsi="Times New Roman" w:cs="Times New Roman"/>
          <w:bCs/>
          <w:color w:val="auto"/>
          <w:sz w:val="28"/>
          <w:szCs w:val="28"/>
        </w:rPr>
        <w:t xml:space="preserve"> </w:t>
      </w:r>
      <w:r w:rsidR="00B02328" w:rsidRPr="00782AA3">
        <w:rPr>
          <w:rFonts w:ascii="Times New Roman" w:hAnsi="Times New Roman" w:cs="Times New Roman"/>
          <w:bCs/>
          <w:color w:val="auto"/>
          <w:sz w:val="28"/>
          <w:szCs w:val="28"/>
        </w:rPr>
        <w:t xml:space="preserve">г. № 436-ФЗ «О защите детей от информации, причиняющей вред их здоровью и развитию» с изменениями </w:t>
      </w:r>
      <w:r w:rsidR="00782AA3" w:rsidRPr="00782AA3">
        <w:rPr>
          <w:rFonts w:ascii="Times New Roman" w:hAnsi="Times New Roman" w:cs="Times New Roman"/>
          <w:bCs/>
          <w:color w:val="auto"/>
          <w:sz w:val="28"/>
          <w:szCs w:val="28"/>
        </w:rPr>
        <w:t>и дополнениями</w:t>
      </w:r>
      <w:r w:rsidR="00B02328" w:rsidRPr="00782AA3">
        <w:rPr>
          <w:rFonts w:ascii="Times New Roman" w:hAnsi="Times New Roman" w:cs="Times New Roman"/>
          <w:bCs/>
          <w:color w:val="auto"/>
          <w:sz w:val="28"/>
          <w:szCs w:val="28"/>
        </w:rPr>
        <w:t xml:space="preserve">; </w:t>
      </w:r>
    </w:p>
    <w:p w:rsidR="00B02328" w:rsidRPr="00782AA3" w:rsidRDefault="00B02328" w:rsidP="00B02328">
      <w:pPr>
        <w:spacing w:after="0"/>
        <w:ind w:right="286"/>
        <w:jc w:val="both"/>
        <w:rPr>
          <w:rFonts w:ascii="Times New Roman" w:hAnsi="Times New Roman" w:cs="Times New Roman"/>
          <w:bCs/>
          <w:color w:val="auto"/>
          <w:sz w:val="28"/>
          <w:szCs w:val="28"/>
        </w:rPr>
      </w:pPr>
      <w:r w:rsidRPr="00782AA3">
        <w:rPr>
          <w:rFonts w:ascii="Times New Roman" w:hAnsi="Times New Roman" w:cs="Times New Roman"/>
          <w:bCs/>
          <w:color w:val="auto"/>
          <w:sz w:val="28"/>
          <w:szCs w:val="28"/>
        </w:rPr>
        <w:t xml:space="preserve">- Федеральным законом от 24.07.1998г. № 124-ФЗ «Об основных гарантиях прав ребёнка в Российской Федерации» с изменениями </w:t>
      </w:r>
      <w:r w:rsidR="00782AA3" w:rsidRPr="00782AA3">
        <w:rPr>
          <w:rFonts w:ascii="Times New Roman" w:hAnsi="Times New Roman" w:cs="Times New Roman"/>
          <w:bCs/>
          <w:color w:val="auto"/>
          <w:sz w:val="28"/>
          <w:szCs w:val="28"/>
        </w:rPr>
        <w:t>и дополнениями</w:t>
      </w:r>
      <w:r w:rsidRPr="00782AA3">
        <w:rPr>
          <w:rFonts w:ascii="Times New Roman" w:hAnsi="Times New Roman" w:cs="Times New Roman"/>
          <w:bCs/>
          <w:color w:val="auto"/>
          <w:sz w:val="28"/>
          <w:szCs w:val="28"/>
        </w:rPr>
        <w:t>;</w:t>
      </w:r>
    </w:p>
    <w:p w:rsidR="00B02328" w:rsidRPr="00782AA3" w:rsidRDefault="00B02328" w:rsidP="00C76CB6">
      <w:pPr>
        <w:spacing w:after="0"/>
        <w:ind w:right="286"/>
        <w:jc w:val="both"/>
        <w:rPr>
          <w:rFonts w:ascii="Times New Roman" w:hAnsi="Times New Roman" w:cs="Times New Roman"/>
          <w:color w:val="auto"/>
          <w:sz w:val="28"/>
          <w:szCs w:val="28"/>
        </w:rPr>
      </w:pPr>
      <w:r w:rsidRPr="00782AA3">
        <w:rPr>
          <w:rFonts w:ascii="Times New Roman" w:hAnsi="Times New Roman" w:cs="Times New Roman"/>
          <w:color w:val="auto"/>
          <w:sz w:val="28"/>
          <w:szCs w:val="28"/>
        </w:rPr>
        <w:t>- Постановлениями и Р</w:t>
      </w:r>
      <w:r w:rsidR="00C76CB6" w:rsidRPr="00782AA3">
        <w:rPr>
          <w:rFonts w:ascii="Times New Roman" w:hAnsi="Times New Roman" w:cs="Times New Roman"/>
          <w:color w:val="auto"/>
          <w:sz w:val="28"/>
          <w:szCs w:val="28"/>
        </w:rPr>
        <w:t xml:space="preserve">аспоряжениями Правительства Российской Федерации и исполнительных органов субъектов Российской Федерации; </w:t>
      </w:r>
    </w:p>
    <w:p w:rsidR="00C76CB6" w:rsidRPr="00782AA3" w:rsidRDefault="00B02328" w:rsidP="00C76CB6">
      <w:pPr>
        <w:spacing w:after="0"/>
        <w:ind w:right="286"/>
        <w:jc w:val="both"/>
        <w:rPr>
          <w:rFonts w:ascii="Times New Roman" w:hAnsi="Times New Roman" w:cs="Times New Roman"/>
          <w:color w:val="auto"/>
          <w:sz w:val="28"/>
          <w:szCs w:val="28"/>
        </w:rPr>
      </w:pPr>
      <w:r w:rsidRPr="00782AA3">
        <w:rPr>
          <w:rFonts w:ascii="Times New Roman" w:hAnsi="Times New Roman" w:cs="Times New Roman"/>
          <w:color w:val="auto"/>
          <w:sz w:val="28"/>
          <w:szCs w:val="28"/>
        </w:rPr>
        <w:t xml:space="preserve">- </w:t>
      </w:r>
      <w:r w:rsidR="00C76CB6" w:rsidRPr="00782AA3">
        <w:rPr>
          <w:rFonts w:ascii="Times New Roman" w:hAnsi="Times New Roman" w:cs="Times New Roman"/>
          <w:color w:val="auto"/>
          <w:sz w:val="28"/>
          <w:szCs w:val="28"/>
        </w:rPr>
        <w:t>Уставом школы и другими локальными нормативными актами школы.</w:t>
      </w:r>
    </w:p>
    <w:p w:rsidR="00C76CB6" w:rsidRPr="00782AA3" w:rsidRDefault="00C76CB6" w:rsidP="00C76CB6">
      <w:pPr>
        <w:spacing w:after="0"/>
        <w:ind w:right="286"/>
        <w:jc w:val="both"/>
        <w:rPr>
          <w:rFonts w:ascii="Times New Roman" w:hAnsi="Times New Roman" w:cs="Times New Roman"/>
          <w:color w:val="auto"/>
          <w:sz w:val="28"/>
          <w:szCs w:val="28"/>
        </w:rPr>
      </w:pPr>
      <w:r w:rsidRPr="00782AA3">
        <w:rPr>
          <w:rFonts w:ascii="Times New Roman" w:hAnsi="Times New Roman" w:cs="Times New Roman"/>
          <w:color w:val="auto"/>
          <w:sz w:val="28"/>
          <w:szCs w:val="28"/>
        </w:rPr>
        <w:t>1.4.  Деятельность библиотеки основывается на принципах демократии, гуманизма, общедоступности, приоритета общечеловеческих ценностей, гражданственности, свободного развития личности.</w:t>
      </w:r>
    </w:p>
    <w:p w:rsidR="00A35954" w:rsidRPr="00C76CB6" w:rsidRDefault="00C76CB6" w:rsidP="00C76CB6">
      <w:pPr>
        <w:spacing w:after="0"/>
        <w:ind w:right="286"/>
        <w:jc w:val="both"/>
        <w:rPr>
          <w:rFonts w:ascii="Times New Roman" w:hAnsi="Times New Roman" w:cs="Times New Roman"/>
          <w:bCs/>
          <w:sz w:val="28"/>
          <w:szCs w:val="28"/>
        </w:rPr>
      </w:pPr>
      <w:r w:rsidRPr="00782AA3">
        <w:rPr>
          <w:rFonts w:ascii="Times New Roman" w:hAnsi="Times New Roman" w:cs="Times New Roman"/>
          <w:color w:val="auto"/>
          <w:sz w:val="28"/>
          <w:szCs w:val="28"/>
        </w:rPr>
        <w:t>1.5</w:t>
      </w:r>
      <w:r w:rsidRPr="00782AA3">
        <w:rPr>
          <w:rFonts w:ascii="Times New Roman" w:hAnsi="Times New Roman" w:cs="Times New Roman"/>
          <w:i/>
          <w:color w:val="auto"/>
          <w:sz w:val="28"/>
          <w:szCs w:val="28"/>
        </w:rPr>
        <w:t xml:space="preserve">. </w:t>
      </w:r>
      <w:r w:rsidRPr="00782AA3">
        <w:rPr>
          <w:rFonts w:ascii="Times New Roman" w:hAnsi="Times New Roman" w:cs="Times New Roman"/>
          <w:bCs/>
          <w:color w:val="auto"/>
          <w:sz w:val="28"/>
          <w:szCs w:val="28"/>
        </w:rPr>
        <w:t>В соответствии с Федеральным законом от 25.07.2002 № 114-ФЗ  «О противодействии экстремистской деятельности»</w:t>
      </w:r>
      <w:r w:rsidR="00DF5B5B" w:rsidRPr="00782AA3">
        <w:rPr>
          <w:rFonts w:ascii="Times New Roman" w:hAnsi="Times New Roman" w:cs="Times New Roman"/>
          <w:bCs/>
          <w:color w:val="auto"/>
          <w:sz w:val="28"/>
          <w:szCs w:val="28"/>
        </w:rPr>
        <w:t xml:space="preserve"> с изменениями </w:t>
      </w:r>
      <w:r w:rsidR="00782AA3" w:rsidRPr="00782AA3">
        <w:rPr>
          <w:rFonts w:ascii="Times New Roman" w:hAnsi="Times New Roman" w:cs="Times New Roman"/>
          <w:bCs/>
          <w:color w:val="auto"/>
          <w:sz w:val="28"/>
          <w:szCs w:val="28"/>
        </w:rPr>
        <w:t>и дополнениями</w:t>
      </w:r>
      <w:r w:rsidRPr="00782AA3">
        <w:rPr>
          <w:rFonts w:ascii="Times New Roman" w:hAnsi="Times New Roman" w:cs="Times New Roman"/>
          <w:bCs/>
          <w:color w:val="auto"/>
          <w:sz w:val="28"/>
          <w:szCs w:val="28"/>
        </w:rPr>
        <w:t>,</w:t>
      </w:r>
      <w:r w:rsidR="00CC251C" w:rsidRPr="00782AA3">
        <w:rPr>
          <w:rFonts w:ascii="Times New Roman" w:hAnsi="Times New Roman" w:cs="Times New Roman"/>
          <w:bCs/>
          <w:color w:val="auto"/>
          <w:sz w:val="28"/>
          <w:szCs w:val="28"/>
        </w:rPr>
        <w:t xml:space="preserve">  Федеральным законом № 255-ФЗ от 14.07.2022 «О контроле за деятельностью лиц, находящихся под иностранным влиянием» с изменениями </w:t>
      </w:r>
      <w:r w:rsidR="00782AA3" w:rsidRPr="00782AA3">
        <w:rPr>
          <w:rFonts w:ascii="Times New Roman" w:hAnsi="Times New Roman" w:cs="Times New Roman"/>
          <w:bCs/>
          <w:color w:val="auto"/>
          <w:sz w:val="28"/>
          <w:szCs w:val="28"/>
        </w:rPr>
        <w:t>и дополнениями</w:t>
      </w:r>
      <w:r w:rsidR="00CC251C" w:rsidRPr="00782AA3">
        <w:rPr>
          <w:rFonts w:ascii="Times New Roman" w:hAnsi="Times New Roman" w:cs="Times New Roman"/>
          <w:bCs/>
          <w:color w:val="auto"/>
          <w:sz w:val="28"/>
          <w:szCs w:val="28"/>
        </w:rPr>
        <w:t>,</w:t>
      </w:r>
      <w:r w:rsidR="00CC251C">
        <w:rPr>
          <w:rFonts w:ascii="Times New Roman" w:hAnsi="Times New Roman" w:cs="Times New Roman"/>
          <w:bCs/>
          <w:color w:val="FF0000"/>
          <w:sz w:val="28"/>
          <w:szCs w:val="28"/>
        </w:rPr>
        <w:t xml:space="preserve"> </w:t>
      </w:r>
      <w:r w:rsidR="00CC251C">
        <w:rPr>
          <w:rFonts w:ascii="Times New Roman" w:hAnsi="Times New Roman" w:cs="Times New Roman"/>
          <w:bCs/>
          <w:sz w:val="28"/>
          <w:szCs w:val="28"/>
        </w:rPr>
        <w:t xml:space="preserve"> </w:t>
      </w:r>
      <w:r w:rsidRPr="00C76CB6">
        <w:rPr>
          <w:rFonts w:ascii="Times New Roman" w:hAnsi="Times New Roman" w:cs="Times New Roman"/>
          <w:bCs/>
          <w:sz w:val="28"/>
          <w:szCs w:val="28"/>
        </w:rPr>
        <w:t>в целях защиты прав и свобод человека и гражданина, основ конституционного строя, обеспечения целостности и безопасности Российской Федерации, библиотека  содействует соблюдению правовых  основ противодействия экстремистской деятельности.</w:t>
      </w:r>
    </w:p>
    <w:p w:rsidR="00A35954" w:rsidRPr="00C76CB6" w:rsidRDefault="00CC251C" w:rsidP="00C76CB6">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Для  этого</w:t>
      </w:r>
      <w:r w:rsidR="00C76CB6" w:rsidRPr="00C76CB6">
        <w:rPr>
          <w:rFonts w:ascii="Times New Roman" w:hAnsi="Times New Roman" w:cs="Times New Roman"/>
          <w:bCs/>
          <w:sz w:val="28"/>
          <w:szCs w:val="28"/>
        </w:rPr>
        <w:t>:</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допускается наличие в фонде и пропаганда литературы, которая  способствует возникновению социальной, расовой, национальной и религиозной розни;</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допускается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допускается наличие и пропаганда литературы, содержание которой нарушает права, свободу и законные интересы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sz w:val="28"/>
          <w:szCs w:val="28"/>
        </w:rPr>
        <w:t xml:space="preserve">- </w:t>
      </w:r>
      <w:r w:rsidR="00C76CB6" w:rsidRPr="00C76CB6">
        <w:rPr>
          <w:rFonts w:ascii="Times New Roman" w:hAnsi="Times New Roman" w:cs="Times New Roman"/>
          <w:sz w:val="28"/>
          <w:szCs w:val="28"/>
        </w:rPr>
        <w:t xml:space="preserve">не допускается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w:t>
      </w:r>
      <w:r w:rsidR="00C76CB6" w:rsidRPr="00C76CB6">
        <w:rPr>
          <w:rFonts w:ascii="Times New Roman" w:hAnsi="Times New Roman" w:cs="Times New Roman"/>
          <w:sz w:val="28"/>
          <w:szCs w:val="28"/>
        </w:rPr>
        <w:lastRenderedPageBreak/>
        <w:t>отсутствуют признаки пропаганды или оправдания нацистской и экстремистской идеологии;</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допускаются публичные призывы к осуществлению указанных деяний либо массовое распространение заведомо экстремистских материалов.</w:t>
      </w:r>
    </w:p>
    <w:p w:rsid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допускается  наличие, изготовление и хранение  экстремистской литературы в целях массового распространения.</w:t>
      </w:r>
    </w:p>
    <w:p w:rsidR="004716AF" w:rsidRPr="006F7459" w:rsidRDefault="00C76CB6" w:rsidP="00C76CB6">
      <w:pPr>
        <w:spacing w:after="0"/>
        <w:ind w:right="286"/>
        <w:jc w:val="both"/>
        <w:rPr>
          <w:rFonts w:ascii="Times New Roman" w:hAnsi="Times New Roman" w:cs="Times New Roman"/>
          <w:bCs/>
          <w:color w:val="auto"/>
          <w:sz w:val="28"/>
          <w:szCs w:val="28"/>
        </w:rPr>
      </w:pPr>
      <w:r w:rsidRPr="00C76CB6">
        <w:rPr>
          <w:rFonts w:ascii="Times New Roman" w:hAnsi="Times New Roman" w:cs="Times New Roman"/>
          <w:bCs/>
          <w:sz w:val="28"/>
          <w:szCs w:val="28"/>
        </w:rPr>
        <w:t>1.5.1. Библиотека нацелена  на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r w:rsidR="00F65EED">
        <w:rPr>
          <w:rFonts w:ascii="Times New Roman" w:hAnsi="Times New Roman" w:cs="Times New Roman"/>
          <w:bCs/>
          <w:sz w:val="28"/>
          <w:szCs w:val="28"/>
        </w:rPr>
        <w:t xml:space="preserve"> </w:t>
      </w:r>
      <w:r w:rsidR="004716AF" w:rsidRPr="004716AF">
        <w:rPr>
          <w:rFonts w:ascii="Times New Roman" w:hAnsi="Times New Roman" w:cs="Times New Roman"/>
          <w:bCs/>
          <w:color w:val="auto"/>
          <w:sz w:val="28"/>
          <w:szCs w:val="28"/>
        </w:rPr>
        <w:t xml:space="preserve">в соответствии с  </w:t>
      </w:r>
      <w:r w:rsidR="004716AF" w:rsidRPr="00FA6FBE">
        <w:rPr>
          <w:rFonts w:ascii="Times New Roman" w:hAnsi="Times New Roman" w:cs="Times New Roman"/>
          <w:b/>
          <w:bCs/>
          <w:color w:val="auto"/>
          <w:sz w:val="28"/>
          <w:szCs w:val="28"/>
        </w:rPr>
        <w:t xml:space="preserve">Инструкцией </w:t>
      </w:r>
      <w:r w:rsidR="004716AF" w:rsidRPr="00867919">
        <w:rPr>
          <w:rFonts w:ascii="Times New Roman" w:hAnsi="Times New Roman" w:cs="Times New Roman"/>
          <w:b/>
          <w:bCs/>
          <w:color w:val="auto"/>
          <w:sz w:val="28"/>
          <w:szCs w:val="28"/>
        </w:rPr>
        <w:t>по организации работы библиотеки МАОУ «Средняя общеобразовательная школа  № 34 с углубленным изучением предметов» с документами, включенными в Федеральный список экстремистских материалов</w:t>
      </w:r>
      <w:r w:rsidR="00FA6FBE" w:rsidRPr="00867919">
        <w:rPr>
          <w:rFonts w:ascii="Times New Roman" w:hAnsi="Times New Roman" w:cs="Times New Roman"/>
          <w:b/>
          <w:bCs/>
          <w:color w:val="auto"/>
          <w:sz w:val="28"/>
          <w:szCs w:val="28"/>
        </w:rPr>
        <w:t xml:space="preserve"> </w:t>
      </w:r>
      <w:r w:rsidR="00FA6FBE" w:rsidRPr="00FA6FBE">
        <w:rPr>
          <w:rFonts w:ascii="Times New Roman" w:hAnsi="Times New Roman" w:cs="Times New Roman"/>
          <w:bCs/>
          <w:color w:val="auto"/>
          <w:sz w:val="28"/>
          <w:szCs w:val="28"/>
        </w:rPr>
        <w:t xml:space="preserve"> (Приложение № 1).</w:t>
      </w:r>
    </w:p>
    <w:p w:rsidR="00C76CB6" w:rsidRDefault="00C76CB6" w:rsidP="00C76CB6">
      <w:pPr>
        <w:spacing w:after="0"/>
        <w:ind w:right="286"/>
        <w:jc w:val="both"/>
        <w:rPr>
          <w:rFonts w:ascii="Times New Roman" w:hAnsi="Times New Roman" w:cs="Times New Roman"/>
          <w:bCs/>
          <w:i/>
          <w:sz w:val="28"/>
          <w:szCs w:val="28"/>
        </w:rPr>
      </w:pPr>
      <w:r w:rsidRPr="00C76CB6">
        <w:rPr>
          <w:rFonts w:ascii="Times New Roman" w:hAnsi="Times New Roman" w:cs="Times New Roman"/>
          <w:bCs/>
          <w:sz w:val="28"/>
          <w:szCs w:val="28"/>
        </w:rPr>
        <w:t>1.5.2.  Массовые мероприятия школьной библиотеки  направлены на воспитание толерантности, демократии, гуманизма, приоритета общечеловеческих ценностей, гражданственности, патриотизма, свободного развития  личности</w:t>
      </w:r>
      <w:r w:rsidRPr="00C76CB6">
        <w:rPr>
          <w:rFonts w:ascii="Times New Roman" w:hAnsi="Times New Roman" w:cs="Times New Roman"/>
          <w:bCs/>
          <w:i/>
          <w:sz w:val="28"/>
          <w:szCs w:val="28"/>
        </w:rPr>
        <w:t>.</w:t>
      </w:r>
    </w:p>
    <w:p w:rsidR="008D3540" w:rsidRPr="003B21BA" w:rsidRDefault="008D3540" w:rsidP="00C76CB6">
      <w:pPr>
        <w:spacing w:after="0"/>
        <w:ind w:right="286"/>
        <w:jc w:val="both"/>
        <w:rPr>
          <w:rFonts w:ascii="Times New Roman" w:hAnsi="Times New Roman" w:cs="Times New Roman"/>
          <w:bCs/>
          <w:color w:val="auto"/>
          <w:sz w:val="28"/>
          <w:szCs w:val="28"/>
        </w:rPr>
      </w:pPr>
      <w:r>
        <w:rPr>
          <w:rFonts w:ascii="Times New Roman" w:hAnsi="Times New Roman" w:cs="Times New Roman"/>
          <w:bCs/>
          <w:sz w:val="28"/>
          <w:szCs w:val="28"/>
        </w:rPr>
        <w:t>1</w:t>
      </w:r>
      <w:r w:rsidRPr="003B21BA">
        <w:rPr>
          <w:rFonts w:ascii="Times New Roman" w:hAnsi="Times New Roman" w:cs="Times New Roman"/>
          <w:bCs/>
          <w:color w:val="auto"/>
          <w:sz w:val="28"/>
          <w:szCs w:val="28"/>
        </w:rPr>
        <w:t xml:space="preserve">.6. </w:t>
      </w:r>
      <w:r w:rsidR="00F75C31" w:rsidRPr="003B21BA">
        <w:rPr>
          <w:rFonts w:ascii="Times New Roman" w:hAnsi="Times New Roman" w:cs="Times New Roman"/>
          <w:bCs/>
          <w:i/>
          <w:color w:val="auto"/>
          <w:sz w:val="28"/>
          <w:szCs w:val="28"/>
        </w:rPr>
        <w:t xml:space="preserve">В соответствии с Федеральным законом от 23.11.2024 № 411-ФЗ «О внесении изменений в статьи 10.6 и 15.1 Федерального закона "Об информации, информационных технологиях и о защите информации" и отдельные законодательные акты Российской Федерации» </w:t>
      </w:r>
      <w:r w:rsidRPr="003B21BA">
        <w:rPr>
          <w:rFonts w:ascii="Times New Roman" w:hAnsi="Times New Roman" w:cs="Times New Roman"/>
          <w:bCs/>
          <w:i/>
          <w:color w:val="auto"/>
          <w:sz w:val="28"/>
          <w:szCs w:val="28"/>
        </w:rPr>
        <w:t>установлен запрет на пропаганду отказа от деторождения (</w:t>
      </w:r>
      <w:proofErr w:type="spellStart"/>
      <w:r w:rsidRPr="003B21BA">
        <w:rPr>
          <w:rFonts w:ascii="Times New Roman" w:hAnsi="Times New Roman" w:cs="Times New Roman"/>
          <w:bCs/>
          <w:i/>
          <w:color w:val="auto"/>
          <w:sz w:val="28"/>
          <w:szCs w:val="28"/>
        </w:rPr>
        <w:t>чайлдфри</w:t>
      </w:r>
      <w:proofErr w:type="spellEnd"/>
      <w:r w:rsidRPr="003B21BA">
        <w:rPr>
          <w:rFonts w:ascii="Times New Roman" w:hAnsi="Times New Roman" w:cs="Times New Roman"/>
          <w:bCs/>
          <w:i/>
          <w:color w:val="auto"/>
          <w:sz w:val="28"/>
          <w:szCs w:val="28"/>
        </w:rPr>
        <w:t>)</w:t>
      </w:r>
      <w:r w:rsidR="00F75C31" w:rsidRPr="003B21BA">
        <w:rPr>
          <w:rFonts w:ascii="Times New Roman" w:hAnsi="Times New Roman" w:cs="Times New Roman"/>
          <w:bCs/>
          <w:i/>
          <w:color w:val="auto"/>
          <w:sz w:val="28"/>
          <w:szCs w:val="28"/>
        </w:rPr>
        <w:t>. Б</w:t>
      </w:r>
      <w:r w:rsidRPr="003B21BA">
        <w:rPr>
          <w:rFonts w:ascii="Times New Roman" w:hAnsi="Times New Roman" w:cs="Times New Roman"/>
          <w:bCs/>
          <w:i/>
          <w:color w:val="auto"/>
          <w:sz w:val="28"/>
          <w:szCs w:val="28"/>
        </w:rPr>
        <w:t>иблиотека ограничивает доступ обучающихся к источникам информации, пропагандирующих привлекательность отказа от деторождения   либо искажённого представления о социальной равноценности рождения детей и отказа от деторождения, либо навязывание информации об отказе от деторождения, вызывающей к этому интерес</w:t>
      </w:r>
      <w:r w:rsidRPr="003B21BA">
        <w:rPr>
          <w:rFonts w:ascii="Times New Roman" w:hAnsi="Times New Roman" w:cs="Times New Roman"/>
          <w:bCs/>
          <w:color w:val="auto"/>
          <w:sz w:val="28"/>
          <w:szCs w:val="28"/>
        </w:rPr>
        <w:t>.</w:t>
      </w:r>
    </w:p>
    <w:p w:rsidR="00782AA3" w:rsidRPr="003B21BA" w:rsidRDefault="00A372E7" w:rsidP="00E30820">
      <w:pPr>
        <w:spacing w:after="0"/>
        <w:ind w:right="286"/>
        <w:jc w:val="both"/>
        <w:rPr>
          <w:rFonts w:ascii="Times New Roman" w:hAnsi="Times New Roman" w:cs="Times New Roman"/>
          <w:bCs/>
          <w:color w:val="auto"/>
          <w:sz w:val="28"/>
          <w:szCs w:val="28"/>
        </w:rPr>
      </w:pPr>
      <w:r w:rsidRPr="003B21BA">
        <w:rPr>
          <w:rFonts w:ascii="Times New Roman" w:hAnsi="Times New Roman" w:cs="Times New Roman"/>
          <w:bCs/>
          <w:color w:val="auto"/>
          <w:sz w:val="28"/>
          <w:szCs w:val="28"/>
        </w:rPr>
        <w:t>1.7</w:t>
      </w:r>
      <w:r w:rsidRPr="003B21BA">
        <w:rPr>
          <w:rFonts w:ascii="Times New Roman" w:hAnsi="Times New Roman" w:cs="Times New Roman"/>
          <w:bCs/>
          <w:i/>
          <w:color w:val="auto"/>
          <w:sz w:val="28"/>
          <w:szCs w:val="28"/>
        </w:rPr>
        <w:t>.</w:t>
      </w:r>
      <w:r w:rsidR="006C6DB6" w:rsidRPr="003B21BA">
        <w:rPr>
          <w:rFonts w:ascii="Times New Roman" w:hAnsi="Times New Roman" w:cs="Times New Roman"/>
          <w:bCs/>
          <w:i/>
          <w:color w:val="auto"/>
          <w:sz w:val="28"/>
          <w:szCs w:val="28"/>
        </w:rPr>
        <w:t xml:space="preserve"> </w:t>
      </w:r>
      <w:r w:rsidR="00E30820" w:rsidRPr="003B21BA">
        <w:rPr>
          <w:rFonts w:ascii="Times New Roman" w:hAnsi="Times New Roman" w:cs="Times New Roman"/>
          <w:bCs/>
          <w:i/>
          <w:color w:val="auto"/>
          <w:sz w:val="28"/>
          <w:szCs w:val="28"/>
        </w:rPr>
        <w:t>В соответствии с Федеральным законом от 08.08.2024 N 224-ФЗ "О внесении изменений в статьи 1 и 46 Федерального закона "О наркотических средствах и психотропных веществах"</w:t>
      </w:r>
      <w:r w:rsidR="00E30820" w:rsidRPr="003B21BA">
        <w:rPr>
          <w:rFonts w:ascii="Times New Roman" w:hAnsi="Times New Roman" w:cs="Times New Roman"/>
          <w:bCs/>
          <w:color w:val="auto"/>
          <w:sz w:val="28"/>
          <w:szCs w:val="28"/>
        </w:rPr>
        <w:t xml:space="preserve"> </w:t>
      </w:r>
      <w:r w:rsidR="00E30820" w:rsidRPr="003B21BA">
        <w:rPr>
          <w:rFonts w:ascii="Times New Roman" w:hAnsi="Times New Roman" w:cs="Times New Roman"/>
          <w:bCs/>
          <w:i/>
          <w:color w:val="auto"/>
          <w:sz w:val="28"/>
          <w:szCs w:val="28"/>
        </w:rPr>
        <w:t xml:space="preserve">запрещена пропаганда незаконного оборота наркотических средств, психотропных веществ и их аналогов, потребление наркотических средств и психотропных веществ, культивирование </w:t>
      </w:r>
      <w:proofErr w:type="spellStart"/>
      <w:r w:rsidR="00E30820" w:rsidRPr="003B21BA">
        <w:rPr>
          <w:rFonts w:ascii="Times New Roman" w:hAnsi="Times New Roman" w:cs="Times New Roman"/>
          <w:bCs/>
          <w:i/>
          <w:color w:val="auto"/>
          <w:sz w:val="28"/>
          <w:szCs w:val="28"/>
        </w:rPr>
        <w:t>наркосодержащих</w:t>
      </w:r>
      <w:proofErr w:type="spellEnd"/>
      <w:r w:rsidR="00E30820" w:rsidRPr="003B21BA">
        <w:rPr>
          <w:rFonts w:ascii="Times New Roman" w:hAnsi="Times New Roman" w:cs="Times New Roman"/>
          <w:bCs/>
          <w:i/>
          <w:color w:val="auto"/>
          <w:sz w:val="28"/>
          <w:szCs w:val="28"/>
        </w:rPr>
        <w:t xml:space="preserve"> растений, в том числе применительно к произведениям литературы и искусства, содержащим соответствующую информацию, которая составляет оправданную жанром неотъемлемую часть художественного замысла. При этом нахождение в фондах образовательного учреждения указанных произведений литературы и искусства, за исключением указанных произведений, обнародованных до 1 августа 1990 года, должно сопровождаться маркировкой, порядок осуществления которой устанавливается уполномоченным Правительством федеральным органом исполнительной власти. Библиотека МАОУ «СОШ    </w:t>
      </w:r>
      <w:r w:rsidR="00E30820" w:rsidRPr="003B21BA">
        <w:rPr>
          <w:rFonts w:ascii="Times New Roman" w:hAnsi="Times New Roman" w:cs="Times New Roman"/>
          <w:bCs/>
          <w:i/>
          <w:color w:val="auto"/>
          <w:sz w:val="28"/>
          <w:szCs w:val="28"/>
        </w:rPr>
        <w:lastRenderedPageBreak/>
        <w:t>№ 34» не является экспертом и маркировать произведения, в содержании которых упоминаются наркотические средства и психотропные вещества не вправе</w:t>
      </w:r>
      <w:r w:rsidR="00E30820" w:rsidRPr="003B21BA">
        <w:rPr>
          <w:rFonts w:ascii="Times New Roman" w:hAnsi="Times New Roman" w:cs="Times New Roman"/>
          <w:bCs/>
          <w:color w:val="auto"/>
          <w:sz w:val="28"/>
          <w:szCs w:val="28"/>
        </w:rPr>
        <w:t xml:space="preserve">. </w:t>
      </w:r>
    </w:p>
    <w:p w:rsidR="00C76CB6" w:rsidRPr="00C76CB6" w:rsidRDefault="008D3540" w:rsidP="00C76CB6">
      <w:pPr>
        <w:spacing w:after="0"/>
        <w:ind w:right="286"/>
        <w:jc w:val="both"/>
        <w:rPr>
          <w:rFonts w:ascii="Times New Roman" w:hAnsi="Times New Roman" w:cs="Times New Roman"/>
          <w:sz w:val="28"/>
          <w:szCs w:val="28"/>
        </w:rPr>
      </w:pPr>
      <w:r>
        <w:rPr>
          <w:rFonts w:ascii="Times New Roman" w:hAnsi="Times New Roman" w:cs="Times New Roman"/>
          <w:sz w:val="28"/>
          <w:szCs w:val="28"/>
        </w:rPr>
        <w:t>1.</w:t>
      </w:r>
      <w:r w:rsidR="00A372E7">
        <w:rPr>
          <w:rFonts w:ascii="Times New Roman" w:hAnsi="Times New Roman" w:cs="Times New Roman"/>
          <w:sz w:val="28"/>
          <w:szCs w:val="28"/>
        </w:rPr>
        <w:t>8</w:t>
      </w:r>
      <w:r w:rsidR="00C76CB6" w:rsidRPr="00C76CB6">
        <w:rPr>
          <w:rFonts w:ascii="Times New Roman" w:hAnsi="Times New Roman" w:cs="Times New Roman"/>
          <w:sz w:val="28"/>
          <w:szCs w:val="28"/>
        </w:rPr>
        <w:t>. Школа несет ответственность за доступность и качество библиотечно-информационного обслуживания библиотеки.</w:t>
      </w:r>
    </w:p>
    <w:p w:rsidR="00C76CB6" w:rsidRPr="00C76CB6" w:rsidRDefault="008D3540" w:rsidP="00C76CB6">
      <w:pPr>
        <w:spacing w:after="0"/>
        <w:ind w:right="286"/>
        <w:jc w:val="both"/>
        <w:rPr>
          <w:rFonts w:ascii="Times New Roman" w:hAnsi="Times New Roman" w:cs="Times New Roman"/>
          <w:sz w:val="28"/>
          <w:szCs w:val="28"/>
        </w:rPr>
      </w:pPr>
      <w:r>
        <w:rPr>
          <w:rFonts w:ascii="Times New Roman" w:hAnsi="Times New Roman" w:cs="Times New Roman"/>
          <w:sz w:val="28"/>
          <w:szCs w:val="28"/>
        </w:rPr>
        <w:t>1.</w:t>
      </w:r>
      <w:r w:rsidR="00A372E7">
        <w:rPr>
          <w:rFonts w:ascii="Times New Roman" w:hAnsi="Times New Roman" w:cs="Times New Roman"/>
          <w:sz w:val="28"/>
          <w:szCs w:val="28"/>
        </w:rPr>
        <w:t>9</w:t>
      </w:r>
      <w:r w:rsidR="00C76CB6" w:rsidRPr="00C76CB6">
        <w:rPr>
          <w:rFonts w:ascii="Times New Roman" w:hAnsi="Times New Roman" w:cs="Times New Roman"/>
          <w:sz w:val="28"/>
          <w:szCs w:val="28"/>
        </w:rPr>
        <w:t>. 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санитарно-гигиеническими требованиями.</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II. Основные задачи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Основными задачами школьной библиотеки  являются:</w:t>
      </w:r>
    </w:p>
    <w:p w:rsidR="00C76CB6" w:rsidRPr="00C76CB6" w:rsidRDefault="00C76CB6" w:rsidP="00C76CB6">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Pr="00C76CB6">
        <w:rPr>
          <w:rFonts w:ascii="Times New Roman" w:hAnsi="Times New Roman" w:cs="Times New Roman"/>
          <w:bCs/>
          <w:sz w:val="28"/>
          <w:szCs w:val="28"/>
        </w:rPr>
        <w:t>обеспечение участников образовательного процесса - обучающихся, педагогических работников, родителей (иных законных представителей) обучающихся (далее  - пользователей)  доступа к информации, знаниям,  идеям, культурным ценностям посредством использования библиотечно-информационных ресурсов школы на различных носителях: бумажном (книжный фонд, фонд периодических изданий);  коммуникативном (компьютерные сети) и иных носителях;</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воспитание культурного и гражданского самосознания, помощь в социализации обучающегося, развитии его творческого потенциала;</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формирование навыков независимого библиотечного пользователя: обучение поиску, отбору и критической оценке информации;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sz w:val="28"/>
          <w:szCs w:val="28"/>
        </w:rPr>
        <w:t xml:space="preserve">- </w:t>
      </w:r>
      <w:r w:rsidR="00C76CB6" w:rsidRPr="00C76CB6">
        <w:rPr>
          <w:rFonts w:ascii="Times New Roman" w:hAnsi="Times New Roman" w:cs="Times New Roman"/>
          <w:sz w:val="28"/>
          <w:szCs w:val="28"/>
        </w:rPr>
        <w:t>сверка библиотечного фонда и поступающей литературы  в образовательные учреждения с Федеральным списком  экстремистских материалов. Не допускать наличие литературы экстремистского толка в библиотеке.</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III. Основные функции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Для реализации основных задач библиотека:</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а) формирует фонд библиотечно-информационных ресурсов школы;</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комплектует универсальный фонд учебными, художественными, научными, справочными, педагогическими и научно-популярными документами на традиционных и нетрадиционных носителях информации;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пополняет фонд информационными ресурсами сети Интернет;</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б) создает информационную продукцию: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осуществляет аналитико-синтетическую переработку информации;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обеспечивает информирование пользователей об информационной продукции;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lastRenderedPageBreak/>
        <w:t>в) осуществляет дифференцированное библиотечно-информационное обслуживание обучающихся:</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организует обучение навыкам независимого библиотечного пользователя и потребителя информации, содействует интеграции комплекса знаний, умений и навыков работы с книгой и информацией;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оказывает информационную поддержку в решении задач, возникающих в процессе их учебной, самообразовательной и досуговой деятельности;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г) осуществляет дифференцированное библиотечно-информационное обслуживание педагогических работников:</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выявляет информационные потребности и удовлетворяет запросы, связанные с обучением, воспитанием и здоровьем детей;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выявляет информационные потребности и удовлетворяет запросы в области педагогических инноваций и новых технологий;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содействует профессиональной компетенции, повышению квалификации, проведению аттестации;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w:t>
      </w:r>
      <w:r w:rsidR="00C76CB6" w:rsidRPr="00C76CB6">
        <w:rPr>
          <w:rFonts w:ascii="Times New Roman" w:hAnsi="Times New Roman" w:cs="Times New Roman"/>
          <w:bCs/>
          <w:sz w:val="28"/>
          <w:szCs w:val="28"/>
        </w:rPr>
        <w:t>осуществляет текущее информирование (дни информации, обзоры новых поступлений и публикаций), информирование руководства школы по вопросам управления образовательным процессом;</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способствует проведению занятий по формированию информационной культуры, по профилактике экстремистской деятельности;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д) осуществляет дифференцированное библиотечно-информационное обслуживание родителей (иных законных представителей) обучающихся:</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удовлетворяет запросы пользователей и информирует о новых поступлениях в библиотеку;</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консультирует по вопросам организации семейного чтения, знакомит с информацией по воспитанию детей;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консультирует по вопросам учебных изданий для обучающихся.</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IV. Организация деятельности библиотеки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4.1.  Школьная библиотека по своей структуре делится на абонемент, читальный зал, отдел учебников  и методической литературы по предметам.</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4.2. Библиотечно-информационное обслуживание осуществляется на основе библиотечно-информационных ресурсов в соответствии с основными обр</w:t>
      </w:r>
      <w:r w:rsidR="00B8666A">
        <w:rPr>
          <w:rFonts w:ascii="Times New Roman" w:hAnsi="Times New Roman" w:cs="Times New Roman"/>
          <w:bCs/>
          <w:sz w:val="28"/>
          <w:szCs w:val="28"/>
        </w:rPr>
        <w:t>азовательными программами школы</w:t>
      </w:r>
      <w:r w:rsidRPr="00C76CB6">
        <w:rPr>
          <w:rFonts w:ascii="Times New Roman" w:hAnsi="Times New Roman" w:cs="Times New Roman"/>
          <w:bCs/>
          <w:sz w:val="28"/>
          <w:szCs w:val="28"/>
        </w:rPr>
        <w:t>,</w:t>
      </w:r>
      <w:r w:rsidR="00B8666A">
        <w:rPr>
          <w:rFonts w:ascii="Times New Roman" w:hAnsi="Times New Roman" w:cs="Times New Roman"/>
          <w:bCs/>
          <w:sz w:val="28"/>
          <w:szCs w:val="28"/>
        </w:rPr>
        <w:t xml:space="preserve"> </w:t>
      </w:r>
      <w:r w:rsidRPr="00C76CB6">
        <w:rPr>
          <w:rFonts w:ascii="Times New Roman" w:hAnsi="Times New Roman" w:cs="Times New Roman"/>
          <w:bCs/>
          <w:sz w:val="28"/>
          <w:szCs w:val="28"/>
        </w:rPr>
        <w:t xml:space="preserve">учебным и воспитательным планами школы, программами, проектами и планом работы школьной библиотеки.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4.3. В целях обеспечения модернизации библиотеки в условиях информатизации образования и в пределах средств, выделяемых учредителями, школа обеспечивает библиотеку:</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гарантированным финансированием комплектования библиотечно-информационных ресурсов (в смете учреждения выводится отдельно);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необходимыми служебными и производственными помещениями в соответствии со структурой библиотеки и нормативами по технике </w:t>
      </w:r>
      <w:r w:rsidR="00C76CB6" w:rsidRPr="00C76CB6">
        <w:rPr>
          <w:rFonts w:ascii="Times New Roman" w:hAnsi="Times New Roman" w:cs="Times New Roman"/>
          <w:bCs/>
          <w:sz w:val="28"/>
          <w:szCs w:val="28"/>
        </w:rPr>
        <w:lastRenderedPageBreak/>
        <w:t xml:space="preserve">безопасности эксплуатации компьютеров (отсутствие высокой влажности, запыленности помещения, коррозионно-активных примесей или электропроводящей пыли) и в соответствии с положениями СанПиН;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телекоммуникационной и копировально-множительной техникой и необходимыми программными продуктами;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ремонтом и сервисным обслуживанием техники и оборудования библиотеки;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библиотечной техникой и канцелярскими принадлежностями.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4.4. Школа создает условия для сохранности аппаратуры, оборудования и имущества библиотеки.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4.5. Ответственность за систематичность и качество комплектования основного фонда библиотеки, комплектование учебного фонда в соответствии с федеральными перечнями учебников и учебно-методических изданий, создание необходимых условий для деятельности библиотеки несет директор школы. </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4.6.</w:t>
      </w:r>
      <w:r w:rsidR="00B8666A">
        <w:rPr>
          <w:rFonts w:ascii="Times New Roman" w:hAnsi="Times New Roman" w:cs="Times New Roman"/>
          <w:bCs/>
          <w:sz w:val="28"/>
          <w:szCs w:val="28"/>
        </w:rPr>
        <w:t xml:space="preserve"> </w:t>
      </w:r>
      <w:r w:rsidRPr="00C76CB6">
        <w:rPr>
          <w:rFonts w:ascii="Times New Roman" w:hAnsi="Times New Roman" w:cs="Times New Roman"/>
          <w:bCs/>
          <w:sz w:val="28"/>
          <w:szCs w:val="28"/>
        </w:rPr>
        <w:t>Режим работы школьной библиотеки определяется заведующим библиотекой (библиотекарем) в соответствии с правилами внутреннего распорядка школы и утверждается директором школы:</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1 раз в месяц проводится санитарный день;</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1 раз в месяц предоставляется работнику методический день;</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2 часа рабочего времени отводится на внутреннюю библиотечную работу (книги в это время не выдаются). </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sz w:val="28"/>
          <w:szCs w:val="28"/>
        </w:rPr>
        <w:t>V. Управление, штаты</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5.1. Общее руководство деятельностью школьной библиотеки осуществляет директор школы.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5.2. Руководство школьной библиотекой осуществляет заведующий библиотекой, который несет ответственность в пределах своей компетенции перед обществом и директором школы, обучающимися, их родителями (иными законными представителями) за организацию и результаты деятельности школьной библиотеки в соответствии с функциональными обязанностями, предусмотренными квалификационными требованиями, трудовым договором.</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5.3</w:t>
      </w:r>
      <w:r w:rsidR="00F56553">
        <w:rPr>
          <w:rFonts w:ascii="Times New Roman" w:hAnsi="Times New Roman" w:cs="Times New Roman"/>
          <w:bCs/>
          <w:sz w:val="28"/>
          <w:szCs w:val="28"/>
        </w:rPr>
        <w:t>.</w:t>
      </w:r>
      <w:r w:rsidRPr="00C76CB6">
        <w:rPr>
          <w:rFonts w:ascii="Times New Roman" w:hAnsi="Times New Roman" w:cs="Times New Roman"/>
          <w:bCs/>
          <w:sz w:val="28"/>
          <w:szCs w:val="28"/>
        </w:rPr>
        <w:t>Заведующий библиотекой назначается директором школы,  может  являться членом педагогического коллектива и   входить в состав педагогического совета школы.</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5.4</w:t>
      </w:r>
      <w:r w:rsidR="00F56553">
        <w:rPr>
          <w:rFonts w:ascii="Times New Roman" w:hAnsi="Times New Roman" w:cs="Times New Roman"/>
          <w:sz w:val="28"/>
          <w:szCs w:val="28"/>
        </w:rPr>
        <w:t>.</w:t>
      </w:r>
      <w:r w:rsidRPr="00C76CB6">
        <w:rPr>
          <w:rFonts w:ascii="Times New Roman" w:hAnsi="Times New Roman" w:cs="Times New Roman"/>
          <w:sz w:val="28"/>
          <w:szCs w:val="28"/>
        </w:rPr>
        <w:t xml:space="preserve">Работники библиотеки могут осуществлять педагогическую деятельность. Совмещение библиотечно-информационной и педагогической деятельности осуществляется работником библиотеки только на добровольной основе.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5.5. Заведующий библиотекой разрабатывает следующие документы: </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локальные нормативные акты, регламентирующие деятельность библиотеки;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планово-отчетную документацию;</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lastRenderedPageBreak/>
        <w:t>технологическую документацию.</w:t>
      </w:r>
    </w:p>
    <w:p w:rsidR="00C76CB6" w:rsidRPr="00C76CB6" w:rsidRDefault="00C76CB6" w:rsidP="00C76CB6">
      <w:pPr>
        <w:spacing w:after="0"/>
        <w:ind w:right="286"/>
        <w:jc w:val="both"/>
        <w:rPr>
          <w:rFonts w:ascii="Times New Roman" w:hAnsi="Times New Roman" w:cs="Times New Roman"/>
          <w:bCs/>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VI. Права и обязанности библиотеки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6.1. Работники школьной библиотеки имеют право:</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самостоятельно выбирать формы, средства и методы библиотечно-информационного обслуживания образовательного и воспитательного процессов в соответствии с целями и задачами, указанными в уставе школы;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проводить в установленном порядке факультативные занятия, уроки и кружки библиотечно-библиографических знаний и информационной культуры;</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рекомендовать источники комплектования информационных ресурсов</w:t>
      </w:r>
      <w:r w:rsidR="00C76CB6" w:rsidRPr="00C76CB6">
        <w:rPr>
          <w:rFonts w:ascii="Times New Roman" w:hAnsi="Times New Roman" w:cs="Times New Roman"/>
          <w:sz w:val="28"/>
          <w:szCs w:val="28"/>
        </w:rPr>
        <w:t xml:space="preserve"> самостоятельно определять источники комплектования своих фондов;</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sz w:val="28"/>
          <w:szCs w:val="28"/>
        </w:rPr>
        <w:t xml:space="preserve">- </w:t>
      </w:r>
      <w:r w:rsidR="00C76CB6" w:rsidRPr="00C76CB6">
        <w:rPr>
          <w:rFonts w:ascii="Times New Roman" w:hAnsi="Times New Roman" w:cs="Times New Roman"/>
          <w:sz w:val="28"/>
          <w:szCs w:val="28"/>
        </w:rPr>
        <w:t>определять условия использования библиотечных фондов на основе договоров с юридическими и физическими лицами;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sz w:val="28"/>
          <w:szCs w:val="28"/>
        </w:rPr>
        <w:t>-</w:t>
      </w:r>
      <w:r w:rsidR="00F65EED">
        <w:rPr>
          <w:rFonts w:ascii="Times New Roman" w:hAnsi="Times New Roman" w:cs="Times New Roman"/>
          <w:sz w:val="28"/>
          <w:szCs w:val="28"/>
        </w:rPr>
        <w:t xml:space="preserve"> </w:t>
      </w:r>
      <w:r w:rsidR="00C76CB6" w:rsidRPr="00C76CB6">
        <w:rPr>
          <w:rFonts w:ascii="Times New Roman" w:hAnsi="Times New Roman" w:cs="Times New Roman"/>
          <w:sz w:val="28"/>
          <w:szCs w:val="28"/>
        </w:rPr>
        <w:t>изымать и реализовывать документы из своих фондов в соответствии с порядком исключения документов, в соответствии с действующими нормативными право</w:t>
      </w:r>
      <w:r w:rsidR="00B8666A">
        <w:rPr>
          <w:rFonts w:ascii="Times New Roman" w:hAnsi="Times New Roman" w:cs="Times New Roman"/>
          <w:sz w:val="28"/>
          <w:szCs w:val="28"/>
        </w:rPr>
        <w:t>выми актами. При этом библиотека</w:t>
      </w:r>
      <w:r w:rsidR="00C76CB6" w:rsidRPr="00C76CB6">
        <w:rPr>
          <w:rFonts w:ascii="Times New Roman" w:hAnsi="Times New Roman" w:cs="Times New Roman"/>
          <w:sz w:val="28"/>
          <w:szCs w:val="28"/>
        </w:rPr>
        <w:t xml:space="preserve"> независимо от их организационно-правовых форм и форм собственности не имеют права списывать и реализовывать документы, отнесенные к книжным памятникам;</w:t>
      </w:r>
    </w:p>
    <w:p w:rsidR="00C76CB6" w:rsidRPr="00C76CB6" w:rsidRDefault="00F56553" w:rsidP="00F56553">
      <w:pPr>
        <w:spacing w:after="0"/>
        <w:ind w:right="286"/>
        <w:jc w:val="both"/>
        <w:rPr>
          <w:rFonts w:ascii="Times New Roman" w:hAnsi="Times New Roman" w:cs="Times New Roman"/>
          <w:i/>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иметь ежегодный отпуск в соответствии с  локальными нормативными актами в размере 28 календарных дней  и дополнительный отпуск 12 рабочих дней по усмотрению администрации в соответствии с коллективным договором  школ;</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быть представленными к различным формам поощрения;</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участвовать в соответствии с законодательством Российской Федерации в работе библиотечных ассоциаций или союзов.</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6.2.  Работники библиотек обязаны:</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обеспечить пользователям возможность работы с информационными ресурсами библиотеки;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информировать пользователей о видах предоставляемых библиотекой услуг;</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обеспечить научную организацию фондов;</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формировать фонды в соответствии с утвержденными  федеральными перечнями учебных изданий, образовательными программами школы, интересами, потребностями и запросами всех перечисленных выше категорий пользователей;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совершенствовать информационно-библиографическое и библиотечное обслуживание пользователей;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обеспечивать сохранность использования носителей информации, их систематизацию, размещение и хранение;</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обеспечивать режим работы школьной библиотеки;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 отчитываться в установленном порядке перед директором школы;</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повышать квалификацию;</w:t>
      </w:r>
    </w:p>
    <w:p w:rsidR="00C76CB6" w:rsidRDefault="00F56553" w:rsidP="00F56553">
      <w:pPr>
        <w:spacing w:after="0"/>
        <w:ind w:right="286"/>
        <w:jc w:val="both"/>
        <w:rPr>
          <w:rFonts w:ascii="Times New Roman" w:hAnsi="Times New Roman" w:cs="Times New Roman"/>
          <w:bCs/>
          <w:color w:val="auto"/>
          <w:sz w:val="28"/>
          <w:szCs w:val="28"/>
        </w:rPr>
      </w:pPr>
      <w:r w:rsidRPr="00F65EED">
        <w:rPr>
          <w:rFonts w:ascii="Times New Roman" w:hAnsi="Times New Roman" w:cs="Times New Roman"/>
          <w:bCs/>
          <w:color w:val="auto"/>
          <w:sz w:val="28"/>
          <w:szCs w:val="28"/>
        </w:rPr>
        <w:lastRenderedPageBreak/>
        <w:t xml:space="preserve">- </w:t>
      </w:r>
      <w:r w:rsidR="00C76CB6" w:rsidRPr="00F65EED">
        <w:rPr>
          <w:rFonts w:ascii="Times New Roman" w:hAnsi="Times New Roman" w:cs="Times New Roman"/>
          <w:bCs/>
          <w:color w:val="auto"/>
          <w:sz w:val="28"/>
          <w:szCs w:val="28"/>
        </w:rPr>
        <w:t>не допускать  распространение литературы экстремистской   направленности и  иной информации,  негативно влияющей  на   несовершеннолетних.</w:t>
      </w:r>
    </w:p>
    <w:p w:rsidR="00046D3D" w:rsidRPr="00F65EED" w:rsidRDefault="00046D3D" w:rsidP="00F56553">
      <w:pPr>
        <w:spacing w:after="0"/>
        <w:ind w:right="286"/>
        <w:jc w:val="both"/>
        <w:rPr>
          <w:rFonts w:ascii="Times New Roman" w:hAnsi="Times New Roman" w:cs="Times New Roman"/>
          <w:color w:val="auto"/>
          <w:sz w:val="28"/>
          <w:szCs w:val="28"/>
        </w:rPr>
      </w:pPr>
      <w:r>
        <w:rPr>
          <w:rFonts w:ascii="Times New Roman" w:hAnsi="Times New Roman" w:cs="Times New Roman"/>
          <w:bCs/>
          <w:color w:val="auto"/>
          <w:sz w:val="28"/>
          <w:szCs w:val="28"/>
        </w:rPr>
        <w:t>- следить за наличием</w:t>
      </w:r>
      <w:r w:rsidR="00B8666A">
        <w:rPr>
          <w:rFonts w:ascii="Times New Roman" w:hAnsi="Times New Roman" w:cs="Times New Roman"/>
          <w:bCs/>
          <w:color w:val="auto"/>
          <w:sz w:val="28"/>
          <w:szCs w:val="28"/>
        </w:rPr>
        <w:t xml:space="preserve"> маркировки</w:t>
      </w:r>
      <w:r w:rsidRPr="00046D3D">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на печатных изданиях, </w:t>
      </w:r>
      <w:r w:rsidR="00D00D3F">
        <w:rPr>
          <w:rFonts w:ascii="Times New Roman" w:hAnsi="Times New Roman" w:cs="Times New Roman"/>
          <w:bCs/>
          <w:color w:val="auto"/>
          <w:sz w:val="28"/>
          <w:szCs w:val="28"/>
        </w:rPr>
        <w:t xml:space="preserve">написанных </w:t>
      </w:r>
      <w:r>
        <w:rPr>
          <w:rFonts w:ascii="Times New Roman" w:hAnsi="Times New Roman" w:cs="Times New Roman"/>
          <w:bCs/>
          <w:color w:val="auto"/>
          <w:sz w:val="28"/>
          <w:szCs w:val="28"/>
        </w:rPr>
        <w:t>писателями, пр</w:t>
      </w:r>
      <w:r w:rsidR="00B8666A">
        <w:rPr>
          <w:rFonts w:ascii="Times New Roman" w:hAnsi="Times New Roman" w:cs="Times New Roman"/>
          <w:bCs/>
          <w:color w:val="auto"/>
          <w:sz w:val="28"/>
          <w:szCs w:val="28"/>
        </w:rPr>
        <w:t>изнанными иностранными агентами</w:t>
      </w:r>
      <w:r>
        <w:rPr>
          <w:rFonts w:ascii="Times New Roman" w:hAnsi="Times New Roman" w:cs="Times New Roman"/>
          <w:bCs/>
          <w:color w:val="auto"/>
          <w:sz w:val="28"/>
          <w:szCs w:val="28"/>
        </w:rPr>
        <w:t xml:space="preserve"> (в соответствии с ч.10 ст.11 Федерального </w:t>
      </w:r>
      <w:r w:rsidR="00D00D3F">
        <w:rPr>
          <w:rFonts w:ascii="Times New Roman" w:hAnsi="Times New Roman" w:cs="Times New Roman"/>
          <w:bCs/>
          <w:color w:val="auto"/>
          <w:sz w:val="28"/>
          <w:szCs w:val="28"/>
        </w:rPr>
        <w:t>закона № 255-ФЗ от 14.07.2022) если такие книги есть в библиотеке.</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VII. Права и обязанности пользователей библиотеки</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7.1.  Пользователи библиотеки имеют право:</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пользоваться библиотечно-информационными ресурсами бесплатно;</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получать полную информацию о составе библиотечного фонда, информационных ресурсах и предоставляемых библиотекой услугах;</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получать консультационную помощь в поиске и выборе источников информации;</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получать во временное пользование на абонементе и в читальном зале печатные издания и другие источники информации;</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продлевать срок пользования документами;</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получать  тематические,  фактографические,  уточняющие  и  библиографические справки на основе фонда библиотеки;</w:t>
      </w:r>
    </w:p>
    <w:p w:rsidR="00C76CB6" w:rsidRPr="00C76CB6" w:rsidRDefault="00C76CB6" w:rsidP="00C76CB6">
      <w:pPr>
        <w:numPr>
          <w:ilvl w:val="0"/>
          <w:numId w:val="27"/>
        </w:num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участвовать в мероприятиях, проводимых библиотекой.</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7.2. Пользователи школьной библиотеки обязаны:</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бережно относиться к произведениям печати (не вырывать, не загибать страниц, не делать в книгах подчеркивания, пометки), иным документам на различных носителях, оборудованию, инвентарю; </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поддерживать порядок расстановки документов в открытом доступе библиотеки;</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пользоваться ценными и справочными документами только в помещении библиотеки;</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убедиться при получении документов  в отсутствии дефектов, а при обнаружении проинформировать об этом работника библиотеки. Ответственность за обнаруженные дефекты в сдаваемых документах несет последний пользователь;</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расписываться в читательском формуляре за каждый полученный документ (исключение - обучающиеся 1-2 классов);</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возвращать документы в школьную библиотеку в установленные сроки;</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заменять документы школьной библиотеки в случае их утраты или порчи им равноценными;</w:t>
      </w:r>
    </w:p>
    <w:p w:rsidR="00C76CB6" w:rsidRPr="00C76CB6" w:rsidRDefault="00C76CB6" w:rsidP="00C76CB6">
      <w:pPr>
        <w:numPr>
          <w:ilvl w:val="0"/>
          <w:numId w:val="28"/>
        </w:num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 xml:space="preserve">полностью рассчитаться со школьной библиотекой по истечении срока обучения или работы в школе.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lastRenderedPageBreak/>
        <w:t>В случае причинения библиотеке имущественного вреда лицо, причинившее вред, может нести гражданско-правовую ответственность. Так, в соответствии со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За утрату несовершеннолетними читателями произведений печати из библиотечных фондов или причинение им неисполнимого вреда ответственность должны нести родители или поручители, (ст. ст. 1073, 1074, 1075 Гражданского кодекса РФ).</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Общими правилами ст. ст. 1073, 1074, 1075 Гражданского кодекса Российской Федерации, предусмотрено, что за вред, причиненный несовершеннолетними, не достигшими четырнадцати лет (малолетним), отвечают родители (усыновители) или опекуны, если не докажут, что вред возник не по их вине. 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7.3. Порядок пользования школьной библиотекой: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запись в школьную библиотеку обучающихся производится по списочному составу класса, педагогических и иных работников школы  - в индивидуальном порядке, родителей (иных законных представителей) обучающихся — по паспорту;</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перерегистрация пользователей школьной библиотеки производится ежегодно;</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документом, подтверждающим право пользования библиотекой, является читательский формуляр; </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читательский формуляр фиксирует дату выдачи пользователю документов из фонда библиотеки и их возвращения в библиотеку.</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7.4. Порядок пользования абонементом:</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пользователи имеют право получить на дом из многотомных изданий не более двух документов одновременно;</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максимальные сроки пользования документами: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учебники, учебные пособия — учебный год;</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научно-популярная, познавательная, художественная литература — 14 дней;</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периодические издания, издания повышенного спроса — 7 дней;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пользователи могут продлить срок пользования документами, если на них отсутствует спрос со стороны других пользователей.</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7.5.  Порядок пользования читальным залом:</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76CB6" w:rsidRPr="00C76CB6">
        <w:rPr>
          <w:rFonts w:ascii="Times New Roman" w:hAnsi="Times New Roman" w:cs="Times New Roman"/>
          <w:sz w:val="28"/>
          <w:szCs w:val="28"/>
        </w:rPr>
        <w:t>документы, предназначенные для работы в читальном зале, на дом не выдаются;</w:t>
      </w:r>
    </w:p>
    <w:p w:rsid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sz w:val="28"/>
          <w:szCs w:val="28"/>
        </w:rPr>
        <w:t xml:space="preserve">- </w:t>
      </w:r>
      <w:r w:rsidR="00C76CB6" w:rsidRPr="00C76CB6">
        <w:rPr>
          <w:rFonts w:ascii="Times New Roman" w:hAnsi="Times New Roman" w:cs="Times New Roman"/>
          <w:sz w:val="28"/>
          <w:szCs w:val="28"/>
        </w:rPr>
        <w:t>энциклопедии, справочники, редкие, ценные и имеющиеся в единственном экземпляре документы выдаются только для работы в читальном зале.</w:t>
      </w: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Приложение № 1</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center"/>
        <w:rPr>
          <w:rFonts w:ascii="Times New Roman" w:hAnsi="Times New Roman" w:cs="Times New Roman"/>
          <w:b/>
          <w:sz w:val="28"/>
          <w:szCs w:val="28"/>
        </w:rPr>
      </w:pP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ИНСТРУКЦИЯ</w:t>
      </w: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по организации работы библиотеки</w:t>
      </w: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МАОУ «Средняя общеобразовательная школа  № 34 с углубленным изучением предметов»   с документами,</w:t>
      </w: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включенными в Федеральный список экстремистских материалов</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b/>
          <w:sz w:val="28"/>
          <w:szCs w:val="28"/>
        </w:rPr>
      </w:pPr>
      <w:r w:rsidRPr="00FA6FBE">
        <w:rPr>
          <w:rFonts w:ascii="Times New Roman" w:hAnsi="Times New Roman" w:cs="Times New Roman"/>
          <w:b/>
          <w:sz w:val="28"/>
          <w:szCs w:val="28"/>
        </w:rPr>
        <w:t>1.</w:t>
      </w:r>
      <w:r w:rsidRPr="00FA6FBE">
        <w:rPr>
          <w:rFonts w:ascii="Times New Roman" w:hAnsi="Times New Roman" w:cs="Times New Roman"/>
          <w:b/>
          <w:sz w:val="28"/>
          <w:szCs w:val="28"/>
        </w:rPr>
        <w:tab/>
        <w:t>Общие положения</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Настоящая инструкция регламентирует порядок выявления, хранения и использования материалов, изданий, включенных в «Федеральный список экстремистских материалов» (далее - ФСЭМ), опубликованный на официальном сайте Министерства юстиции РФ (http://www.minjust.ru/nko/fedspisok).</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Работа с материалами, изданиями, включенными в ФСЭМ, проводится с целью противодействия экстремистской деятельности и исключения возможности массового распространения экстремистских материалов в МАОУ «СОШ № 34».</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Инструкция разработана в соответствии со ст. 13 Федерального закона Российской Федерации от 25 июня 2002 г. № 114 «О противодействии экстремистской деятельности» (ред. от 23.11.2015), с ч.10 ст.11 Федерального закона № 255-ФЗ от 14.07.2022 «О контроле за деятельностью лиц, находящихся под иностранным влиянием».</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Направления  работы с материалами и изданиями, включенными в ФСЭМ:</w:t>
      </w:r>
    </w:p>
    <w:p w:rsidR="00FA6FBE" w:rsidRPr="00FA6FBE" w:rsidRDefault="00FA6FBE" w:rsidP="00FA6FBE">
      <w:pPr>
        <w:spacing w:after="0"/>
        <w:ind w:right="286"/>
        <w:jc w:val="both"/>
        <w:rPr>
          <w:rFonts w:ascii="Times New Roman" w:hAnsi="Times New Roman" w:cs="Times New Roman"/>
          <w:sz w:val="28"/>
          <w:szCs w:val="28"/>
        </w:rPr>
      </w:pPr>
      <w:r>
        <w:rPr>
          <w:rFonts w:ascii="Times New Roman" w:hAnsi="Times New Roman" w:cs="Times New Roman"/>
          <w:sz w:val="28"/>
          <w:szCs w:val="28"/>
        </w:rPr>
        <w:t>-</w:t>
      </w:r>
      <w:r w:rsidRPr="00FA6FBE">
        <w:rPr>
          <w:rFonts w:ascii="Times New Roman" w:hAnsi="Times New Roman" w:cs="Times New Roman"/>
          <w:sz w:val="28"/>
          <w:szCs w:val="28"/>
        </w:rPr>
        <w:t xml:space="preserve"> отслеживание обновлений ФСЭМ;</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сверка библиотечного фонда с ФСЭМ;</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маркировка книг писателей, признанных иностранными агентами;</w:t>
      </w:r>
    </w:p>
    <w:p w:rsidR="00FA6FBE" w:rsidRPr="00FA6FBE" w:rsidRDefault="00FA6FBE" w:rsidP="00FA6FBE">
      <w:pPr>
        <w:spacing w:after="0"/>
        <w:ind w:right="286"/>
        <w:jc w:val="both"/>
        <w:rPr>
          <w:rFonts w:ascii="Times New Roman" w:hAnsi="Times New Roman" w:cs="Times New Roman"/>
          <w:sz w:val="28"/>
          <w:szCs w:val="28"/>
        </w:rPr>
      </w:pPr>
      <w:r>
        <w:rPr>
          <w:rFonts w:ascii="Times New Roman" w:hAnsi="Times New Roman" w:cs="Times New Roman"/>
          <w:sz w:val="28"/>
          <w:szCs w:val="28"/>
        </w:rPr>
        <w:t>-</w:t>
      </w:r>
      <w:r w:rsidRPr="00FA6FBE">
        <w:rPr>
          <w:rFonts w:ascii="Times New Roman" w:hAnsi="Times New Roman" w:cs="Times New Roman"/>
          <w:sz w:val="28"/>
          <w:szCs w:val="28"/>
        </w:rPr>
        <w:t xml:space="preserve"> выявление и хранение изданий, включенных в ФСЭМ;</w:t>
      </w:r>
    </w:p>
    <w:p w:rsidR="00FA6FBE" w:rsidRPr="00FA6FBE" w:rsidRDefault="00FA6FBE" w:rsidP="00FA6FBE">
      <w:pPr>
        <w:spacing w:after="0"/>
        <w:ind w:right="286"/>
        <w:jc w:val="both"/>
        <w:rPr>
          <w:rFonts w:ascii="Times New Roman" w:hAnsi="Times New Roman" w:cs="Times New Roman"/>
          <w:sz w:val="28"/>
          <w:szCs w:val="28"/>
        </w:rPr>
      </w:pPr>
      <w:r>
        <w:rPr>
          <w:rFonts w:ascii="Times New Roman" w:hAnsi="Times New Roman" w:cs="Times New Roman"/>
          <w:sz w:val="28"/>
          <w:szCs w:val="28"/>
        </w:rPr>
        <w:t>-</w:t>
      </w:r>
      <w:r w:rsidRPr="00FA6FBE">
        <w:rPr>
          <w:rFonts w:ascii="Times New Roman" w:hAnsi="Times New Roman" w:cs="Times New Roman"/>
          <w:sz w:val="28"/>
          <w:szCs w:val="28"/>
        </w:rPr>
        <w:t xml:space="preserve"> регистрация и заполнение документов;</w:t>
      </w:r>
    </w:p>
    <w:p w:rsidR="00FA6FBE" w:rsidRPr="00FA6FBE" w:rsidRDefault="00FA6FBE" w:rsidP="00FA6FBE">
      <w:pPr>
        <w:spacing w:after="0"/>
        <w:ind w:right="286"/>
        <w:jc w:val="both"/>
        <w:rPr>
          <w:rFonts w:ascii="Times New Roman" w:hAnsi="Times New Roman" w:cs="Times New Roman"/>
          <w:sz w:val="28"/>
          <w:szCs w:val="28"/>
        </w:rPr>
      </w:pPr>
      <w:r>
        <w:rPr>
          <w:rFonts w:ascii="Times New Roman" w:hAnsi="Times New Roman" w:cs="Times New Roman"/>
          <w:sz w:val="28"/>
          <w:szCs w:val="28"/>
        </w:rPr>
        <w:t>-</w:t>
      </w:r>
      <w:r w:rsidRPr="00FA6FBE">
        <w:rPr>
          <w:rFonts w:ascii="Times New Roman" w:hAnsi="Times New Roman" w:cs="Times New Roman"/>
          <w:sz w:val="28"/>
          <w:szCs w:val="28"/>
        </w:rPr>
        <w:t xml:space="preserve"> в случае выявления экстремистских материалов проведение процедуры  изъятия  их из фонда.</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b/>
          <w:sz w:val="28"/>
          <w:szCs w:val="28"/>
        </w:rPr>
      </w:pPr>
      <w:r w:rsidRPr="00FA6FBE">
        <w:rPr>
          <w:rFonts w:ascii="Times New Roman" w:hAnsi="Times New Roman" w:cs="Times New Roman"/>
          <w:b/>
          <w:sz w:val="28"/>
          <w:szCs w:val="28"/>
        </w:rPr>
        <w:t>2.</w:t>
      </w:r>
      <w:r w:rsidRPr="00FA6FBE">
        <w:rPr>
          <w:rFonts w:ascii="Times New Roman" w:hAnsi="Times New Roman" w:cs="Times New Roman"/>
          <w:b/>
          <w:sz w:val="28"/>
          <w:szCs w:val="28"/>
        </w:rPr>
        <w:tab/>
        <w:t>Порядок работы по выявлению изданий, включенных в ФСЭМ</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xml:space="preserve">Заведующий библиотекой  МАОУ «СОШ № 34»   при комплектовании библиотечного фонда, на этапе заказа или поступления, независимо от источника комплектования (внешняя организация, в дар и др.) проводит </w:t>
      </w:r>
      <w:r w:rsidRPr="00FA6FBE">
        <w:rPr>
          <w:rFonts w:ascii="Times New Roman" w:hAnsi="Times New Roman" w:cs="Times New Roman"/>
          <w:sz w:val="28"/>
          <w:szCs w:val="28"/>
        </w:rPr>
        <w:lastRenderedPageBreak/>
        <w:t xml:space="preserve">обязательную сверку изданий с ФСЭМ с целью недопущения попадания в библиотечный фонд запрещенных материалов. </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xml:space="preserve">Систематически (не реже 1 раза в 3 месяца) заведующий библиотекой отслеживает обновление Федерального списка экстремистских материалов с целью выявления наличия таких материалов в библиотечном фонде образовательной организации. Подтверждает информацию об актуализации Федерального списка личной подписью в Журнале ознакомления с изменениями в Федеральном списке экстремистских материалов (Приложение № 1). Хранит в библиотеке </w:t>
      </w:r>
      <w:proofErr w:type="gramStart"/>
      <w:r w:rsidRPr="00FA6FBE">
        <w:rPr>
          <w:rFonts w:ascii="Times New Roman" w:hAnsi="Times New Roman" w:cs="Times New Roman"/>
          <w:sz w:val="28"/>
          <w:szCs w:val="28"/>
        </w:rPr>
        <w:t>обновленный  ФСЭМ</w:t>
      </w:r>
      <w:proofErr w:type="gramEnd"/>
      <w:r w:rsidRPr="00FA6FBE">
        <w:rPr>
          <w:rFonts w:ascii="Times New Roman" w:hAnsi="Times New Roman" w:cs="Times New Roman"/>
          <w:sz w:val="28"/>
          <w:szCs w:val="28"/>
        </w:rPr>
        <w:t xml:space="preserve"> в электронном виде, в отдельной папке компьютера. </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Осуществляет сверку фондов библиотеки с ФСЭМ и информирует директора общеобразовательной организации о наличии или отсутствии изданий, включенных в федеральный список. Результаты сверки заведующий библиотекой заносит в Журнал регистрации работы с Федеральным списком экстремистских материалов  (Приложение № 2).</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В случае отсутствия в библиотечном фонде школы запрещенных материалов комиссией составляется Акт (Приложение № 3). Акт по проверке экстремистских материалов, включенных в ФСЭМ, подписывается членами комиссии, утвержденной приказом директора школы, и хранится в библиотеке. Информация о проверке фиксируется в журнале сверки федерального списка экстремистских материалов с фондом библиотеки.</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Один раз в год назначенная приказом по общеобразовательной организации комиссия осуществляет проверку документного фонда библиотеки на предмет выявления и изъятия из библиотечного фонда (открытого доступа) изданий, включенных в федеральный список. По итогам проверки составляется Акт, который подписывается всеми членами комиссии (Приложение № 4).</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b/>
          <w:sz w:val="28"/>
          <w:szCs w:val="28"/>
        </w:rPr>
      </w:pPr>
      <w:r w:rsidRPr="00FA6FBE">
        <w:rPr>
          <w:rFonts w:ascii="Times New Roman" w:hAnsi="Times New Roman" w:cs="Times New Roman"/>
          <w:b/>
          <w:sz w:val="28"/>
          <w:szCs w:val="28"/>
        </w:rPr>
        <w:t>3. Хранение, списание и уничтожение изданий, включенных в ФСЭМ</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При обнаружении экстремистского материала на обложку издания наклеивается ярлык с отметкой - красный восклицательный знак. Это означает, что доступ к изданию ограничен.</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Издания, включенные в ФСЭМ, не могут быть представлены в открытом доступе к фондам, на выставках и любым иным способом допущены к массовому распространению.</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xml:space="preserve">Заведующий библиотекой  при обнаружении запрещенных материалов изымает их из открытого доступа  фонда библиотеки, хранит их в закрытых для доступа пользователей местах, осуществляет их списание для последующего уничтожения. Составляет Акт по установленной данной инструкцией форме на выявленные в фонде библиотеки запрещенные издания (Приложение № 5).  Акт подписывается комиссией по проверке </w:t>
      </w:r>
      <w:r w:rsidRPr="00FA6FBE">
        <w:rPr>
          <w:rFonts w:ascii="Times New Roman" w:hAnsi="Times New Roman" w:cs="Times New Roman"/>
          <w:sz w:val="28"/>
          <w:szCs w:val="28"/>
        </w:rPr>
        <w:lastRenderedPageBreak/>
        <w:t>экстремистских материалов, включенных в ФСЭМ, и хранится в библиотеке. Списание проводится в соответствии с «Порядком учета, документов, входящих в состав библиотечного фонда» (Приказ Министерства культуры РФ от 08.10.2012 г. № 1077 (с изменениями и дополнениями от 2 февраля 2017 года N 115). Акт подписывается комиссией по списанию. Один экземпляр передается в бухгалтерию, второй экземпляр хранится в библиотеке. Заведующий библиотекой  списанные издания, включенные в ФСЭМ, передает комиссии по уничтожению документов, созданной на основании приказа руководителя ОО. После уничтожения документов экстремистского содержания, составляется соответствующий Акт. Акт составляется в двух экземплярах.  Один экземпляр передается в бухгалтерию, второй хранится в библиотеке (подшивается к акту на списание.</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b/>
          <w:sz w:val="28"/>
          <w:szCs w:val="28"/>
        </w:rPr>
      </w:pPr>
      <w:r w:rsidRPr="00FA6FBE">
        <w:rPr>
          <w:rFonts w:ascii="Times New Roman" w:hAnsi="Times New Roman" w:cs="Times New Roman"/>
          <w:b/>
          <w:sz w:val="28"/>
          <w:szCs w:val="28"/>
        </w:rPr>
        <w:t>4. Контроль и ответственность</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Ответственность за своевременное и качественное выполнение работ по выявлению, исключению из библиотечного фонда образовательной организации запрещенных материалов, их списанию и уничтожению несет заведующий библиотекой.</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left="7088" w:right="286" w:hanging="8"/>
        <w:rPr>
          <w:rFonts w:ascii="Times New Roman" w:hAnsi="Times New Roman" w:cs="Times New Roman"/>
          <w:b/>
          <w:sz w:val="28"/>
          <w:szCs w:val="28"/>
        </w:rPr>
      </w:pPr>
      <w:r w:rsidRPr="00FA6FBE">
        <w:rPr>
          <w:rFonts w:ascii="Times New Roman" w:hAnsi="Times New Roman" w:cs="Times New Roman"/>
          <w:b/>
          <w:sz w:val="28"/>
          <w:szCs w:val="28"/>
        </w:rPr>
        <w:t>Приложение № 1</w:t>
      </w:r>
    </w:p>
    <w:p w:rsidR="00FA6FBE" w:rsidRPr="00FA6FBE" w:rsidRDefault="00FA6FBE" w:rsidP="00FA6FBE">
      <w:pPr>
        <w:spacing w:after="0"/>
        <w:ind w:left="6372" w:right="286"/>
        <w:jc w:val="center"/>
        <w:rPr>
          <w:rFonts w:ascii="Times New Roman" w:hAnsi="Times New Roman" w:cs="Times New Roman"/>
          <w:b/>
          <w:sz w:val="28"/>
          <w:szCs w:val="28"/>
        </w:rPr>
      </w:pPr>
      <w:r w:rsidRPr="00FA6FBE">
        <w:rPr>
          <w:rFonts w:ascii="Times New Roman" w:hAnsi="Times New Roman" w:cs="Times New Roman"/>
          <w:b/>
          <w:sz w:val="28"/>
          <w:szCs w:val="28"/>
        </w:rPr>
        <w:t xml:space="preserve"> к Инструкции</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Муниципальное автономное общеобразовательное учреждение</w:t>
      </w: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«Средняя общеобразовательная школа № 34 с углубленным изучением предметов»</w:t>
      </w: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(МАОУ « СОШ № 34»)</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Журнал ознакомления с изменениями</w:t>
      </w: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в Федеральном списке экстремистских материалов</w:t>
      </w:r>
    </w:p>
    <w:p w:rsidR="00FA6FBE" w:rsidRPr="00FA6FBE" w:rsidRDefault="00FA6FBE" w:rsidP="00FA6FBE">
      <w:pPr>
        <w:spacing w:after="0"/>
        <w:ind w:right="286"/>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770"/>
        <w:gridCol w:w="1418"/>
        <w:gridCol w:w="3649"/>
        <w:gridCol w:w="2446"/>
        <w:gridCol w:w="1539"/>
      </w:tblGrid>
      <w:tr w:rsidR="00FA6FBE" w:rsidRPr="004D0B72" w:rsidTr="008A7407">
        <w:tc>
          <w:tcPr>
            <w:tcW w:w="675" w:type="dxa"/>
          </w:tcPr>
          <w:p w:rsidR="00FA6FBE" w:rsidRPr="004D0B72" w:rsidRDefault="00FA6FBE" w:rsidP="008A7407">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w:t>
            </w:r>
          </w:p>
        </w:tc>
        <w:tc>
          <w:tcPr>
            <w:tcW w:w="1418" w:type="dxa"/>
          </w:tcPr>
          <w:p w:rsidR="00FA6FBE" w:rsidRPr="004D0B72" w:rsidRDefault="00FA6FBE" w:rsidP="008A7407">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Дата</w:t>
            </w:r>
          </w:p>
        </w:tc>
        <w:tc>
          <w:tcPr>
            <w:tcW w:w="3649" w:type="dxa"/>
          </w:tcPr>
          <w:p w:rsidR="00FA6FBE" w:rsidRPr="004D0B72" w:rsidRDefault="00FA6FBE" w:rsidP="008A7407">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Наличие изменений</w:t>
            </w:r>
          </w:p>
        </w:tc>
        <w:tc>
          <w:tcPr>
            <w:tcW w:w="2446" w:type="dxa"/>
          </w:tcPr>
          <w:p w:rsidR="00FA6FBE" w:rsidRPr="004D0B72" w:rsidRDefault="00FA6FBE" w:rsidP="008A7407">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Ф.И.О.</w:t>
            </w:r>
          </w:p>
        </w:tc>
        <w:tc>
          <w:tcPr>
            <w:tcW w:w="1383" w:type="dxa"/>
          </w:tcPr>
          <w:p w:rsidR="00FA6FBE" w:rsidRPr="004D0B72" w:rsidRDefault="00FA6FBE" w:rsidP="008A7407">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Подпись</w:t>
            </w:r>
          </w:p>
        </w:tc>
      </w:tr>
      <w:tr w:rsidR="00FA6FBE" w:rsidRPr="004D0B72" w:rsidTr="008A7407">
        <w:tc>
          <w:tcPr>
            <w:tcW w:w="675"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418"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3649"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2446"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383" w:type="dxa"/>
          </w:tcPr>
          <w:p w:rsidR="00FA6FBE" w:rsidRPr="004D0B72" w:rsidRDefault="00FA6FBE" w:rsidP="008A7407">
            <w:pPr>
              <w:spacing w:line="259" w:lineRule="auto"/>
              <w:ind w:right="286"/>
              <w:jc w:val="both"/>
              <w:rPr>
                <w:rFonts w:ascii="Times New Roman" w:hAnsi="Times New Roman" w:cs="Times New Roman"/>
                <w:b/>
                <w:sz w:val="28"/>
                <w:szCs w:val="28"/>
              </w:rPr>
            </w:pPr>
          </w:p>
        </w:tc>
      </w:tr>
      <w:tr w:rsidR="00FA6FBE" w:rsidRPr="004D0B72" w:rsidTr="008A7407">
        <w:tc>
          <w:tcPr>
            <w:tcW w:w="675"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418"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3649"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2446"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383" w:type="dxa"/>
          </w:tcPr>
          <w:p w:rsidR="00FA6FBE" w:rsidRPr="004D0B72" w:rsidRDefault="00FA6FBE" w:rsidP="008A7407">
            <w:pPr>
              <w:spacing w:line="259" w:lineRule="auto"/>
              <w:ind w:right="286"/>
              <w:jc w:val="both"/>
              <w:rPr>
                <w:rFonts w:ascii="Times New Roman" w:hAnsi="Times New Roman" w:cs="Times New Roman"/>
                <w:b/>
                <w:sz w:val="28"/>
                <w:szCs w:val="28"/>
              </w:rPr>
            </w:pPr>
          </w:p>
        </w:tc>
      </w:tr>
      <w:tr w:rsidR="00FA6FBE" w:rsidRPr="004D0B72" w:rsidTr="008A7407">
        <w:tc>
          <w:tcPr>
            <w:tcW w:w="675"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418"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3649"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2446"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383" w:type="dxa"/>
          </w:tcPr>
          <w:p w:rsidR="00FA6FBE" w:rsidRPr="004D0B72" w:rsidRDefault="00FA6FBE" w:rsidP="008A7407">
            <w:pPr>
              <w:spacing w:line="259" w:lineRule="auto"/>
              <w:ind w:right="286"/>
              <w:jc w:val="both"/>
              <w:rPr>
                <w:rFonts w:ascii="Times New Roman" w:hAnsi="Times New Roman" w:cs="Times New Roman"/>
                <w:b/>
                <w:sz w:val="28"/>
                <w:szCs w:val="28"/>
              </w:rPr>
            </w:pPr>
          </w:p>
        </w:tc>
      </w:tr>
    </w:tbl>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p>
    <w:p w:rsidR="00FA6FBE" w:rsidRPr="00FA6FBE" w:rsidRDefault="00FA6FBE" w:rsidP="00FA6FBE">
      <w:pPr>
        <w:spacing w:after="0"/>
        <w:ind w:right="286"/>
        <w:jc w:val="right"/>
        <w:rPr>
          <w:rFonts w:ascii="Times New Roman" w:hAnsi="Times New Roman" w:cs="Times New Roman"/>
          <w:b/>
          <w:sz w:val="28"/>
          <w:szCs w:val="28"/>
        </w:rPr>
      </w:pPr>
      <w:r w:rsidRPr="00FA6FBE">
        <w:rPr>
          <w:rFonts w:ascii="Times New Roman" w:hAnsi="Times New Roman" w:cs="Times New Roman"/>
          <w:b/>
          <w:sz w:val="28"/>
          <w:szCs w:val="28"/>
        </w:rPr>
        <w:t>Приложение № 2</w:t>
      </w:r>
    </w:p>
    <w:p w:rsidR="00FA6FBE" w:rsidRPr="00FA6FBE" w:rsidRDefault="00FA6FBE" w:rsidP="00FA6FBE">
      <w:pPr>
        <w:spacing w:after="0"/>
        <w:ind w:right="286"/>
        <w:jc w:val="right"/>
        <w:rPr>
          <w:rFonts w:ascii="Times New Roman" w:hAnsi="Times New Roman" w:cs="Times New Roman"/>
          <w:b/>
          <w:sz w:val="28"/>
          <w:szCs w:val="28"/>
        </w:rPr>
      </w:pPr>
      <w:r w:rsidRPr="00FA6FBE">
        <w:rPr>
          <w:rFonts w:ascii="Times New Roman" w:hAnsi="Times New Roman" w:cs="Times New Roman"/>
          <w:b/>
          <w:sz w:val="28"/>
          <w:szCs w:val="28"/>
        </w:rPr>
        <w:t>к Инструкции</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Муниципальное автономное общеобразовательное учреждение</w:t>
      </w: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«Средняя общеобразовательная школа № 34 с углубленным изучением предметов»</w:t>
      </w:r>
    </w:p>
    <w:p w:rsidR="00FA6FBE" w:rsidRPr="00FA6FBE" w:rsidRDefault="00FA6FBE" w:rsidP="00FA6FBE">
      <w:pPr>
        <w:spacing w:after="0"/>
        <w:ind w:right="286"/>
        <w:jc w:val="center"/>
        <w:rPr>
          <w:rFonts w:ascii="Times New Roman" w:hAnsi="Times New Roman" w:cs="Times New Roman"/>
          <w:b/>
          <w:sz w:val="28"/>
          <w:szCs w:val="28"/>
        </w:rPr>
      </w:pPr>
      <w:r w:rsidRPr="00FA6FBE">
        <w:rPr>
          <w:rFonts w:ascii="Times New Roman" w:hAnsi="Times New Roman" w:cs="Times New Roman"/>
          <w:b/>
          <w:sz w:val="28"/>
          <w:szCs w:val="28"/>
        </w:rPr>
        <w:t>(МАОУ «СОШ № 34»)</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ab/>
      </w:r>
    </w:p>
    <w:tbl>
      <w:tblPr>
        <w:tblStyle w:val="a5"/>
        <w:tblW w:w="10173" w:type="dxa"/>
        <w:tblLayout w:type="fixed"/>
        <w:tblLook w:val="04A0" w:firstRow="1" w:lastRow="0" w:firstColumn="1" w:lastColumn="0" w:noHBand="0" w:noVBand="1"/>
      </w:tblPr>
      <w:tblGrid>
        <w:gridCol w:w="534"/>
        <w:gridCol w:w="1701"/>
        <w:gridCol w:w="1417"/>
        <w:gridCol w:w="1843"/>
        <w:gridCol w:w="850"/>
        <w:gridCol w:w="1276"/>
        <w:gridCol w:w="1418"/>
        <w:gridCol w:w="1134"/>
      </w:tblGrid>
      <w:tr w:rsidR="00FA6FBE" w:rsidRPr="00FA6FBE" w:rsidTr="00FA6FBE">
        <w:tc>
          <w:tcPr>
            <w:tcW w:w="534" w:type="dxa"/>
          </w:tcPr>
          <w:p w:rsidR="00FA6FBE" w:rsidRPr="00FA6FBE" w:rsidRDefault="00FA6FBE" w:rsidP="008A7407">
            <w:pPr>
              <w:spacing w:line="259" w:lineRule="auto"/>
              <w:ind w:right="286"/>
              <w:jc w:val="both"/>
              <w:rPr>
                <w:rFonts w:ascii="Times New Roman" w:hAnsi="Times New Roman" w:cs="Times New Roman"/>
                <w:sz w:val="24"/>
                <w:szCs w:val="24"/>
              </w:rPr>
            </w:pPr>
            <w:r w:rsidRPr="00FA6FBE">
              <w:rPr>
                <w:rFonts w:ascii="Times New Roman" w:hAnsi="Times New Roman" w:cs="Times New Roman"/>
                <w:sz w:val="24"/>
                <w:szCs w:val="24"/>
              </w:rPr>
              <w:t>Дата</w:t>
            </w:r>
          </w:p>
        </w:tc>
        <w:tc>
          <w:tcPr>
            <w:tcW w:w="1701" w:type="dxa"/>
          </w:tcPr>
          <w:p w:rsidR="00FA6FBE" w:rsidRPr="00FA6FBE" w:rsidRDefault="00FA6FBE" w:rsidP="008A7407">
            <w:pPr>
              <w:spacing w:line="259" w:lineRule="auto"/>
              <w:ind w:right="286"/>
              <w:jc w:val="both"/>
              <w:rPr>
                <w:rFonts w:ascii="Times New Roman" w:hAnsi="Times New Roman" w:cs="Times New Roman"/>
                <w:sz w:val="24"/>
                <w:szCs w:val="24"/>
              </w:rPr>
            </w:pPr>
            <w:r w:rsidRPr="00FA6FBE">
              <w:rPr>
                <w:rFonts w:ascii="Times New Roman" w:hAnsi="Times New Roman" w:cs="Times New Roman"/>
                <w:bCs/>
                <w:sz w:val="24"/>
                <w:szCs w:val="24"/>
              </w:rPr>
              <w:t>Наименование вида деятельности</w:t>
            </w:r>
          </w:p>
        </w:tc>
        <w:tc>
          <w:tcPr>
            <w:tcW w:w="1417" w:type="dxa"/>
          </w:tcPr>
          <w:p w:rsidR="00FA6FBE" w:rsidRPr="00FA6FBE" w:rsidRDefault="00FA6FBE" w:rsidP="008A7407">
            <w:pPr>
              <w:spacing w:line="259" w:lineRule="auto"/>
              <w:ind w:right="286"/>
              <w:jc w:val="both"/>
              <w:rPr>
                <w:rFonts w:ascii="Times New Roman" w:hAnsi="Times New Roman" w:cs="Times New Roman"/>
                <w:sz w:val="24"/>
                <w:szCs w:val="24"/>
              </w:rPr>
            </w:pPr>
            <w:r w:rsidRPr="00FA6FBE">
              <w:rPr>
                <w:rFonts w:ascii="Times New Roman" w:hAnsi="Times New Roman" w:cs="Times New Roman"/>
                <w:sz w:val="24"/>
                <w:szCs w:val="24"/>
              </w:rPr>
              <w:t>Кол-во просмотренных материалов</w:t>
            </w:r>
          </w:p>
        </w:tc>
        <w:tc>
          <w:tcPr>
            <w:tcW w:w="1843" w:type="dxa"/>
          </w:tcPr>
          <w:p w:rsidR="00FA6FBE" w:rsidRPr="00FA6FBE" w:rsidRDefault="00FA6FBE" w:rsidP="008A7407">
            <w:pPr>
              <w:spacing w:line="259" w:lineRule="auto"/>
              <w:ind w:right="286"/>
              <w:jc w:val="both"/>
              <w:rPr>
                <w:rFonts w:ascii="Times New Roman" w:hAnsi="Times New Roman" w:cs="Times New Roman"/>
                <w:sz w:val="24"/>
                <w:szCs w:val="24"/>
              </w:rPr>
            </w:pPr>
            <w:r w:rsidRPr="00FA6FBE">
              <w:rPr>
                <w:rFonts w:ascii="Times New Roman" w:hAnsi="Times New Roman" w:cs="Times New Roman"/>
                <w:bCs/>
                <w:sz w:val="24"/>
                <w:szCs w:val="24"/>
              </w:rPr>
              <w:t>Результаты,</w:t>
            </w:r>
          </w:p>
          <w:p w:rsidR="00FA6FBE" w:rsidRPr="00FA6FBE" w:rsidRDefault="00FA6FBE" w:rsidP="008A7407">
            <w:pPr>
              <w:spacing w:line="259" w:lineRule="auto"/>
              <w:ind w:right="286"/>
              <w:jc w:val="both"/>
              <w:rPr>
                <w:rFonts w:ascii="Times New Roman" w:hAnsi="Times New Roman" w:cs="Times New Roman"/>
                <w:sz w:val="24"/>
                <w:szCs w:val="24"/>
              </w:rPr>
            </w:pPr>
            <w:r w:rsidRPr="00FA6FBE">
              <w:rPr>
                <w:rFonts w:ascii="Times New Roman" w:hAnsi="Times New Roman" w:cs="Times New Roman"/>
                <w:bCs/>
                <w:sz w:val="24"/>
                <w:szCs w:val="24"/>
              </w:rPr>
              <w:t>предпринятые действия</w:t>
            </w:r>
          </w:p>
        </w:tc>
        <w:tc>
          <w:tcPr>
            <w:tcW w:w="850" w:type="dxa"/>
          </w:tcPr>
          <w:p w:rsidR="00FA6FBE" w:rsidRPr="00FA6FBE" w:rsidRDefault="00FA6FBE" w:rsidP="008A7407">
            <w:pPr>
              <w:spacing w:line="259" w:lineRule="auto"/>
              <w:ind w:right="286"/>
              <w:jc w:val="both"/>
              <w:rPr>
                <w:rFonts w:ascii="Times New Roman" w:hAnsi="Times New Roman" w:cs="Times New Roman"/>
                <w:sz w:val="24"/>
                <w:szCs w:val="24"/>
              </w:rPr>
            </w:pPr>
            <w:r w:rsidRPr="00FA6FBE">
              <w:rPr>
                <w:rFonts w:ascii="Times New Roman" w:hAnsi="Times New Roman" w:cs="Times New Roman"/>
                <w:sz w:val="24"/>
                <w:szCs w:val="24"/>
              </w:rPr>
              <w:t>Выявленные материалы</w:t>
            </w:r>
          </w:p>
        </w:tc>
        <w:tc>
          <w:tcPr>
            <w:tcW w:w="1276" w:type="dxa"/>
          </w:tcPr>
          <w:p w:rsidR="00FA6FBE" w:rsidRPr="00FA6FBE" w:rsidRDefault="00FA6FBE" w:rsidP="008A7407">
            <w:pPr>
              <w:spacing w:line="259" w:lineRule="auto"/>
              <w:ind w:right="286"/>
              <w:jc w:val="both"/>
              <w:rPr>
                <w:rFonts w:ascii="Times New Roman" w:hAnsi="Times New Roman" w:cs="Times New Roman"/>
                <w:sz w:val="24"/>
                <w:szCs w:val="24"/>
              </w:rPr>
            </w:pPr>
            <w:r w:rsidRPr="00FA6FBE">
              <w:rPr>
                <w:rFonts w:ascii="Times New Roman" w:hAnsi="Times New Roman" w:cs="Times New Roman"/>
                <w:sz w:val="24"/>
                <w:szCs w:val="24"/>
              </w:rPr>
              <w:t>Дата информирования директора</w:t>
            </w:r>
          </w:p>
        </w:tc>
        <w:tc>
          <w:tcPr>
            <w:tcW w:w="1418" w:type="dxa"/>
          </w:tcPr>
          <w:p w:rsidR="00FA6FBE" w:rsidRPr="00FA6FBE" w:rsidRDefault="00FA6FBE" w:rsidP="008A7407">
            <w:pPr>
              <w:spacing w:line="259" w:lineRule="auto"/>
              <w:ind w:right="286"/>
              <w:jc w:val="both"/>
              <w:rPr>
                <w:rFonts w:ascii="Times New Roman" w:hAnsi="Times New Roman" w:cs="Times New Roman"/>
                <w:sz w:val="24"/>
                <w:szCs w:val="24"/>
              </w:rPr>
            </w:pPr>
            <w:r w:rsidRPr="00FA6FBE">
              <w:rPr>
                <w:rFonts w:ascii="Times New Roman" w:hAnsi="Times New Roman" w:cs="Times New Roman"/>
                <w:sz w:val="24"/>
                <w:szCs w:val="24"/>
              </w:rPr>
              <w:t>Сведения об изъятии документов из обращения</w:t>
            </w:r>
          </w:p>
        </w:tc>
        <w:tc>
          <w:tcPr>
            <w:tcW w:w="1134" w:type="dxa"/>
          </w:tcPr>
          <w:p w:rsidR="00FA6FBE" w:rsidRPr="00FA6FBE" w:rsidRDefault="00FA6FBE" w:rsidP="008A7407">
            <w:pPr>
              <w:spacing w:line="259" w:lineRule="auto"/>
              <w:ind w:right="286"/>
              <w:jc w:val="both"/>
              <w:rPr>
                <w:rFonts w:ascii="Times New Roman" w:hAnsi="Times New Roman" w:cs="Times New Roman"/>
                <w:sz w:val="24"/>
                <w:szCs w:val="24"/>
              </w:rPr>
            </w:pPr>
            <w:r w:rsidRPr="00FA6FBE">
              <w:rPr>
                <w:rFonts w:ascii="Times New Roman" w:hAnsi="Times New Roman" w:cs="Times New Roman"/>
                <w:sz w:val="24"/>
                <w:szCs w:val="24"/>
              </w:rPr>
              <w:t>ФИО, подпись ответственного лица</w:t>
            </w:r>
          </w:p>
        </w:tc>
      </w:tr>
      <w:tr w:rsidR="00FA6FBE" w:rsidRPr="004D0B72" w:rsidTr="00FA6FBE">
        <w:tc>
          <w:tcPr>
            <w:tcW w:w="534"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701"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417"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843"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850"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276"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418"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134" w:type="dxa"/>
          </w:tcPr>
          <w:p w:rsidR="00FA6FBE" w:rsidRPr="004D0B72" w:rsidRDefault="00FA6FBE" w:rsidP="008A7407">
            <w:pPr>
              <w:spacing w:line="259" w:lineRule="auto"/>
              <w:ind w:right="286"/>
              <w:jc w:val="both"/>
              <w:rPr>
                <w:rFonts w:ascii="Times New Roman" w:hAnsi="Times New Roman" w:cs="Times New Roman"/>
                <w:b/>
                <w:sz w:val="28"/>
                <w:szCs w:val="28"/>
              </w:rPr>
            </w:pPr>
          </w:p>
        </w:tc>
      </w:tr>
      <w:tr w:rsidR="00FA6FBE" w:rsidRPr="004D0B72" w:rsidTr="00FA6FBE">
        <w:tc>
          <w:tcPr>
            <w:tcW w:w="534"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701"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417"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843"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850"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276"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418"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134" w:type="dxa"/>
          </w:tcPr>
          <w:p w:rsidR="00FA6FBE" w:rsidRPr="004D0B72" w:rsidRDefault="00FA6FBE" w:rsidP="008A7407">
            <w:pPr>
              <w:spacing w:line="259" w:lineRule="auto"/>
              <w:ind w:right="286"/>
              <w:jc w:val="both"/>
              <w:rPr>
                <w:rFonts w:ascii="Times New Roman" w:hAnsi="Times New Roman" w:cs="Times New Roman"/>
                <w:b/>
                <w:sz w:val="28"/>
                <w:szCs w:val="28"/>
              </w:rPr>
            </w:pPr>
          </w:p>
        </w:tc>
      </w:tr>
      <w:tr w:rsidR="00FA6FBE" w:rsidRPr="004D0B72" w:rsidTr="00FA6FBE">
        <w:tc>
          <w:tcPr>
            <w:tcW w:w="534"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701"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417"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843"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850"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276"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418" w:type="dxa"/>
          </w:tcPr>
          <w:p w:rsidR="00FA6FBE" w:rsidRPr="004D0B72" w:rsidRDefault="00FA6FBE" w:rsidP="008A7407">
            <w:pPr>
              <w:spacing w:line="259" w:lineRule="auto"/>
              <w:ind w:right="286"/>
              <w:jc w:val="both"/>
              <w:rPr>
                <w:rFonts w:ascii="Times New Roman" w:hAnsi="Times New Roman" w:cs="Times New Roman"/>
                <w:b/>
                <w:sz w:val="28"/>
                <w:szCs w:val="28"/>
              </w:rPr>
            </w:pPr>
          </w:p>
        </w:tc>
        <w:tc>
          <w:tcPr>
            <w:tcW w:w="1134" w:type="dxa"/>
          </w:tcPr>
          <w:p w:rsidR="00FA6FBE" w:rsidRPr="004D0B72" w:rsidRDefault="00FA6FBE" w:rsidP="008A7407">
            <w:pPr>
              <w:spacing w:line="259" w:lineRule="auto"/>
              <w:ind w:right="286"/>
              <w:jc w:val="both"/>
              <w:rPr>
                <w:rFonts w:ascii="Times New Roman" w:hAnsi="Times New Roman" w:cs="Times New Roman"/>
                <w:b/>
                <w:sz w:val="28"/>
                <w:szCs w:val="28"/>
              </w:rPr>
            </w:pPr>
          </w:p>
        </w:tc>
      </w:tr>
    </w:tbl>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lastRenderedPageBreak/>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p>
    <w:p w:rsidR="00FA6FBE" w:rsidRPr="00FA6FBE" w:rsidRDefault="00FA6FBE" w:rsidP="00FA6FBE">
      <w:pPr>
        <w:spacing w:after="0"/>
        <w:ind w:right="286"/>
        <w:jc w:val="right"/>
        <w:rPr>
          <w:rFonts w:ascii="Times New Roman" w:hAnsi="Times New Roman" w:cs="Times New Roman"/>
          <w:b/>
          <w:sz w:val="28"/>
          <w:szCs w:val="28"/>
        </w:rPr>
      </w:pPr>
      <w:r w:rsidRPr="00FA6FBE">
        <w:rPr>
          <w:rFonts w:ascii="Times New Roman" w:hAnsi="Times New Roman" w:cs="Times New Roman"/>
          <w:b/>
          <w:sz w:val="28"/>
          <w:szCs w:val="28"/>
        </w:rPr>
        <w:t>Приложение № 3</w:t>
      </w:r>
    </w:p>
    <w:p w:rsidR="00FA6FBE" w:rsidRPr="00FA6FBE" w:rsidRDefault="00FA6FBE" w:rsidP="00FA6FBE">
      <w:pPr>
        <w:spacing w:after="0"/>
        <w:ind w:right="286"/>
        <w:jc w:val="right"/>
        <w:rPr>
          <w:rFonts w:ascii="Times New Roman" w:hAnsi="Times New Roman" w:cs="Times New Roman"/>
          <w:b/>
          <w:sz w:val="28"/>
          <w:szCs w:val="28"/>
        </w:rPr>
      </w:pPr>
      <w:r w:rsidRPr="00FA6FBE">
        <w:rPr>
          <w:rFonts w:ascii="Times New Roman" w:hAnsi="Times New Roman" w:cs="Times New Roman"/>
          <w:b/>
          <w:sz w:val="28"/>
          <w:szCs w:val="28"/>
        </w:rPr>
        <w:t>к Инструкции</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 xml:space="preserve">Утверждаю: </w:t>
      </w: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 xml:space="preserve">____________ </w:t>
      </w: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____________</w:t>
      </w:r>
    </w:p>
    <w:p w:rsidR="00FA6FBE" w:rsidRPr="00FA6FBE" w:rsidRDefault="00FA6FBE" w:rsidP="00FA6FBE">
      <w:pPr>
        <w:spacing w:after="0"/>
        <w:ind w:right="286"/>
        <w:jc w:val="center"/>
        <w:rPr>
          <w:rFonts w:ascii="Times New Roman" w:hAnsi="Times New Roman" w:cs="Times New Roman"/>
          <w:sz w:val="28"/>
          <w:szCs w:val="28"/>
        </w:rPr>
      </w:pPr>
      <w:r w:rsidRPr="00FA6FBE">
        <w:rPr>
          <w:rFonts w:ascii="Times New Roman" w:hAnsi="Times New Roman" w:cs="Times New Roman"/>
          <w:sz w:val="28"/>
          <w:szCs w:val="28"/>
        </w:rPr>
        <w:t>АКТ</w:t>
      </w:r>
    </w:p>
    <w:p w:rsidR="00FA6FBE" w:rsidRPr="00FA6FBE" w:rsidRDefault="00FA6FBE" w:rsidP="00FA6FBE">
      <w:pPr>
        <w:spacing w:after="0"/>
        <w:ind w:right="286"/>
        <w:jc w:val="center"/>
        <w:rPr>
          <w:rFonts w:ascii="Times New Roman" w:hAnsi="Times New Roman" w:cs="Times New Roman"/>
          <w:sz w:val="28"/>
          <w:szCs w:val="28"/>
        </w:rPr>
      </w:pPr>
      <w:r w:rsidRPr="00FA6FBE">
        <w:rPr>
          <w:rFonts w:ascii="Times New Roman" w:hAnsi="Times New Roman" w:cs="Times New Roman"/>
          <w:sz w:val="28"/>
          <w:szCs w:val="28"/>
        </w:rPr>
        <w:t>от "__" ___________ 20__ г.</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Комиссия в составе:</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(фамилия, инициалы, должность, структурное подразделение)</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созданная приказом директора_____________________________________________,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(реквизиты локального нормативного акта)</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составила настоящий акт в том, что в результате сверки имеющихся в фонде</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xml:space="preserve">документов с "Федеральным списком экстремистских материалов" запрещенных материалов не выявлено. </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Члены комиссии:</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xml:space="preserve"> 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(подпись) (Ф.И.О.)</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Default="00FA6FBE" w:rsidP="00FA6FBE">
      <w:pPr>
        <w:spacing w:after="0"/>
        <w:ind w:right="286"/>
        <w:jc w:val="right"/>
        <w:rPr>
          <w:rFonts w:ascii="Times New Roman" w:hAnsi="Times New Roman" w:cs="Times New Roman"/>
          <w:sz w:val="28"/>
          <w:szCs w:val="28"/>
        </w:rPr>
      </w:pPr>
    </w:p>
    <w:p w:rsidR="00FA6FBE" w:rsidRDefault="00FA6FBE" w:rsidP="00FA6FBE">
      <w:pPr>
        <w:spacing w:after="0"/>
        <w:ind w:right="286"/>
        <w:jc w:val="right"/>
        <w:rPr>
          <w:rFonts w:ascii="Times New Roman" w:hAnsi="Times New Roman" w:cs="Times New Roman"/>
          <w:sz w:val="28"/>
          <w:szCs w:val="28"/>
        </w:rPr>
      </w:pPr>
    </w:p>
    <w:p w:rsidR="00FA6FBE" w:rsidRDefault="00FA6FBE" w:rsidP="00FA6FBE">
      <w:pPr>
        <w:spacing w:after="0"/>
        <w:ind w:right="286"/>
        <w:jc w:val="right"/>
        <w:rPr>
          <w:rFonts w:ascii="Times New Roman" w:hAnsi="Times New Roman" w:cs="Times New Roman"/>
          <w:sz w:val="28"/>
          <w:szCs w:val="28"/>
        </w:rPr>
      </w:pPr>
    </w:p>
    <w:p w:rsidR="00FA6FBE" w:rsidRDefault="00FA6FBE" w:rsidP="00FA6FBE">
      <w:pPr>
        <w:spacing w:after="0"/>
        <w:ind w:right="286"/>
        <w:jc w:val="right"/>
        <w:rPr>
          <w:rFonts w:ascii="Times New Roman" w:hAnsi="Times New Roman" w:cs="Times New Roman"/>
          <w:sz w:val="28"/>
          <w:szCs w:val="28"/>
        </w:rPr>
      </w:pPr>
    </w:p>
    <w:p w:rsidR="00FA6FBE" w:rsidRDefault="00FA6FBE" w:rsidP="00FA6FBE">
      <w:pPr>
        <w:spacing w:after="0"/>
        <w:ind w:right="286"/>
        <w:jc w:val="right"/>
        <w:rPr>
          <w:rFonts w:ascii="Times New Roman" w:hAnsi="Times New Roman" w:cs="Times New Roman"/>
          <w:sz w:val="28"/>
          <w:szCs w:val="28"/>
        </w:rPr>
      </w:pPr>
    </w:p>
    <w:p w:rsidR="00FA6FBE" w:rsidRDefault="00FA6FBE" w:rsidP="00FA6FBE">
      <w:pPr>
        <w:spacing w:after="0"/>
        <w:ind w:right="286"/>
        <w:jc w:val="right"/>
        <w:rPr>
          <w:rFonts w:ascii="Times New Roman" w:hAnsi="Times New Roman" w:cs="Times New Roman"/>
          <w:sz w:val="28"/>
          <w:szCs w:val="28"/>
        </w:rPr>
      </w:pPr>
    </w:p>
    <w:p w:rsidR="00FA6FBE" w:rsidRDefault="00FA6FBE" w:rsidP="00FA6FBE">
      <w:pPr>
        <w:spacing w:after="0"/>
        <w:ind w:right="286"/>
        <w:jc w:val="right"/>
        <w:rPr>
          <w:rFonts w:ascii="Times New Roman" w:hAnsi="Times New Roman" w:cs="Times New Roman"/>
          <w:sz w:val="28"/>
          <w:szCs w:val="28"/>
        </w:rPr>
      </w:pPr>
    </w:p>
    <w:p w:rsidR="00FA6FBE" w:rsidRPr="00FA6FBE" w:rsidRDefault="00FA6FBE" w:rsidP="00FA6FBE">
      <w:pPr>
        <w:spacing w:after="0"/>
        <w:ind w:right="286"/>
        <w:jc w:val="right"/>
        <w:rPr>
          <w:rFonts w:ascii="Times New Roman" w:hAnsi="Times New Roman" w:cs="Times New Roman"/>
          <w:b/>
          <w:sz w:val="28"/>
          <w:szCs w:val="28"/>
        </w:rPr>
      </w:pPr>
      <w:r w:rsidRPr="00FA6FBE">
        <w:rPr>
          <w:rFonts w:ascii="Times New Roman" w:hAnsi="Times New Roman" w:cs="Times New Roman"/>
          <w:b/>
          <w:sz w:val="28"/>
          <w:szCs w:val="28"/>
        </w:rPr>
        <w:t>Приложение № 4</w:t>
      </w:r>
    </w:p>
    <w:p w:rsidR="00FA6FBE" w:rsidRPr="00FA6FBE" w:rsidRDefault="00FA6FBE" w:rsidP="00FA6FBE">
      <w:pPr>
        <w:spacing w:after="0"/>
        <w:ind w:right="286"/>
        <w:jc w:val="right"/>
        <w:rPr>
          <w:rFonts w:ascii="Times New Roman" w:hAnsi="Times New Roman" w:cs="Times New Roman"/>
          <w:b/>
          <w:sz w:val="28"/>
          <w:szCs w:val="28"/>
        </w:rPr>
      </w:pPr>
      <w:r w:rsidRPr="00FA6FBE">
        <w:rPr>
          <w:rFonts w:ascii="Times New Roman" w:hAnsi="Times New Roman" w:cs="Times New Roman"/>
          <w:b/>
          <w:sz w:val="28"/>
          <w:szCs w:val="28"/>
        </w:rPr>
        <w:t>к Инструкции</w:t>
      </w:r>
    </w:p>
    <w:p w:rsidR="00FA6FBE" w:rsidRPr="00FA6FBE" w:rsidRDefault="00FA6FBE" w:rsidP="00FA6FBE">
      <w:pPr>
        <w:spacing w:after="0"/>
        <w:ind w:right="286"/>
        <w:jc w:val="right"/>
        <w:rPr>
          <w:rFonts w:ascii="Times New Roman" w:hAnsi="Times New Roman" w:cs="Times New Roman"/>
          <w:sz w:val="28"/>
          <w:szCs w:val="28"/>
        </w:rPr>
      </w:pPr>
    </w:p>
    <w:p w:rsidR="00FA6FBE" w:rsidRPr="00FA6FBE" w:rsidRDefault="00FA6FBE" w:rsidP="00FA6FBE">
      <w:pPr>
        <w:spacing w:after="0"/>
        <w:ind w:right="286"/>
        <w:jc w:val="right"/>
        <w:rPr>
          <w:rFonts w:ascii="Times New Roman" w:hAnsi="Times New Roman" w:cs="Times New Roman"/>
          <w:sz w:val="28"/>
          <w:szCs w:val="28"/>
        </w:rPr>
      </w:pP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 xml:space="preserve">Утверждаю: </w:t>
      </w: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 xml:space="preserve">____________ </w:t>
      </w: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____________</w:t>
      </w:r>
    </w:p>
    <w:p w:rsidR="00FA6FBE" w:rsidRPr="00FA6FBE" w:rsidRDefault="00FA6FBE" w:rsidP="00FA6FBE">
      <w:pPr>
        <w:spacing w:after="0"/>
        <w:ind w:right="286"/>
        <w:jc w:val="center"/>
        <w:rPr>
          <w:rFonts w:ascii="Times New Roman" w:hAnsi="Times New Roman" w:cs="Times New Roman"/>
          <w:sz w:val="28"/>
          <w:szCs w:val="28"/>
        </w:rPr>
      </w:pPr>
      <w:r w:rsidRPr="00FA6FBE">
        <w:rPr>
          <w:rFonts w:ascii="Times New Roman" w:hAnsi="Times New Roman" w:cs="Times New Roman"/>
          <w:sz w:val="28"/>
          <w:szCs w:val="28"/>
        </w:rPr>
        <w:t>АКТ</w:t>
      </w:r>
    </w:p>
    <w:p w:rsidR="00FA6FBE" w:rsidRPr="00FA6FBE" w:rsidRDefault="00FA6FBE" w:rsidP="00FA6FBE">
      <w:pPr>
        <w:spacing w:after="0"/>
        <w:ind w:right="286"/>
        <w:jc w:val="center"/>
        <w:rPr>
          <w:rFonts w:ascii="Times New Roman" w:hAnsi="Times New Roman" w:cs="Times New Roman"/>
          <w:sz w:val="28"/>
          <w:szCs w:val="28"/>
        </w:rPr>
      </w:pPr>
      <w:r w:rsidRPr="00FA6FBE">
        <w:rPr>
          <w:rFonts w:ascii="Times New Roman" w:hAnsi="Times New Roman" w:cs="Times New Roman"/>
          <w:sz w:val="28"/>
          <w:szCs w:val="28"/>
        </w:rPr>
        <w:t>от "__" ___________ 20__ г.</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по сверке имеющихся в фонде библиотеки МАОУ «СОШ № 34» документов с Федеральным списком экстремистских материалов</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ab/>
        <w:t>г. Великий Новгород</w:t>
      </w:r>
      <w:r w:rsidRPr="00FA6FBE">
        <w:rPr>
          <w:rFonts w:ascii="Times New Roman" w:hAnsi="Times New Roman" w:cs="Times New Roman"/>
          <w:sz w:val="28"/>
          <w:szCs w:val="28"/>
        </w:rPr>
        <w:tab/>
        <w:t xml:space="preserve">                                               от  01 декабря 20__  г.</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Рабочая комиссия в составе:</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Председатель 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Члены комиссии: 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составили настоящий акт в том, что нами  была проведена проверка книжного фонда библиотеки на предмет выявления и изъятия изданий, включённых в «Федеральный список экстремистской литературы», опубликованный на официальном сайте Министерства юстиции РФ hpp://www.minijust.ru/nko/fedspisok  в соответствии со ст.13 Федерального закона РФ «О противодействии экстремистской деятельности» от 25.06.2002 года № 114  (ред. от 23.11.2015).</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Сверка проводилась путём сличения изданий, включённых в «Федеральный список экстремистских материалов» (пункты №_______________) с документами фонда библиотеки.</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В результате проверки издания, подлежащие изъятию, не выявлены.</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xml:space="preserve">Председатель комиссии:    _______________                       </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xml:space="preserve">Члены комиссии:                 _______________                       </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 xml:space="preserve">                                              _______________  </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r>
      <w:r w:rsidRPr="00FA6FBE">
        <w:rPr>
          <w:rFonts w:ascii="Times New Roman" w:hAnsi="Times New Roman" w:cs="Times New Roman"/>
          <w:sz w:val="28"/>
          <w:szCs w:val="28"/>
        </w:rPr>
        <w:tab/>
        <w:t xml:space="preserve"> (подпись) (Ф.И.О.) </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right"/>
        <w:rPr>
          <w:rFonts w:ascii="Times New Roman" w:hAnsi="Times New Roman" w:cs="Times New Roman"/>
          <w:b/>
          <w:sz w:val="28"/>
          <w:szCs w:val="28"/>
        </w:rPr>
      </w:pPr>
      <w:r w:rsidRPr="00FA6FBE">
        <w:rPr>
          <w:rFonts w:ascii="Times New Roman" w:hAnsi="Times New Roman" w:cs="Times New Roman"/>
          <w:b/>
          <w:sz w:val="28"/>
          <w:szCs w:val="28"/>
        </w:rPr>
        <w:t xml:space="preserve">                  Приложение № 5</w:t>
      </w:r>
    </w:p>
    <w:p w:rsidR="00FA6FBE" w:rsidRPr="00FA6FBE" w:rsidRDefault="00FA6FBE" w:rsidP="00FA6FBE">
      <w:pPr>
        <w:spacing w:after="0"/>
        <w:ind w:right="286"/>
        <w:jc w:val="right"/>
        <w:rPr>
          <w:rFonts w:ascii="Times New Roman" w:hAnsi="Times New Roman" w:cs="Times New Roman"/>
          <w:b/>
          <w:sz w:val="28"/>
          <w:szCs w:val="28"/>
        </w:rPr>
      </w:pPr>
      <w:r w:rsidRPr="00FA6FBE">
        <w:rPr>
          <w:rFonts w:ascii="Times New Roman" w:hAnsi="Times New Roman" w:cs="Times New Roman"/>
          <w:b/>
          <w:sz w:val="28"/>
          <w:szCs w:val="28"/>
        </w:rPr>
        <w:t>к Инструкции</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right"/>
        <w:rPr>
          <w:rFonts w:ascii="Times New Roman" w:hAnsi="Times New Roman" w:cs="Times New Roman"/>
          <w:sz w:val="28"/>
          <w:szCs w:val="28"/>
        </w:rPr>
      </w:pP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 xml:space="preserve">Утверждаю: </w:t>
      </w: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 xml:space="preserve">____________ </w:t>
      </w:r>
    </w:p>
    <w:p w:rsidR="00FA6FBE" w:rsidRPr="00FA6FBE" w:rsidRDefault="00FA6FBE" w:rsidP="00FA6FBE">
      <w:pPr>
        <w:spacing w:after="0"/>
        <w:ind w:right="286"/>
        <w:jc w:val="right"/>
        <w:rPr>
          <w:rFonts w:ascii="Times New Roman" w:hAnsi="Times New Roman" w:cs="Times New Roman"/>
          <w:sz w:val="28"/>
          <w:szCs w:val="28"/>
        </w:rPr>
      </w:pPr>
      <w:r w:rsidRPr="00FA6FBE">
        <w:rPr>
          <w:rFonts w:ascii="Times New Roman" w:hAnsi="Times New Roman" w:cs="Times New Roman"/>
          <w:sz w:val="28"/>
          <w:szCs w:val="28"/>
        </w:rPr>
        <w:t>____________</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center"/>
        <w:rPr>
          <w:rFonts w:ascii="Times New Roman" w:hAnsi="Times New Roman" w:cs="Times New Roman"/>
          <w:sz w:val="28"/>
          <w:szCs w:val="28"/>
        </w:rPr>
      </w:pPr>
      <w:r w:rsidRPr="00FA6FBE">
        <w:rPr>
          <w:rFonts w:ascii="Times New Roman" w:hAnsi="Times New Roman" w:cs="Times New Roman"/>
          <w:sz w:val="28"/>
          <w:szCs w:val="28"/>
        </w:rPr>
        <w:t>АКТ</w:t>
      </w:r>
    </w:p>
    <w:p w:rsidR="00FA6FBE" w:rsidRPr="00FA6FBE" w:rsidRDefault="00FA6FBE" w:rsidP="00FA6FBE">
      <w:pPr>
        <w:spacing w:after="0"/>
        <w:ind w:right="286"/>
        <w:jc w:val="center"/>
        <w:rPr>
          <w:rFonts w:ascii="Times New Roman" w:hAnsi="Times New Roman" w:cs="Times New Roman"/>
          <w:sz w:val="28"/>
          <w:szCs w:val="28"/>
        </w:rPr>
      </w:pPr>
      <w:r w:rsidRPr="00FA6FBE">
        <w:rPr>
          <w:rFonts w:ascii="Times New Roman" w:hAnsi="Times New Roman" w:cs="Times New Roman"/>
          <w:sz w:val="28"/>
          <w:szCs w:val="28"/>
        </w:rPr>
        <w:t>от "__" ___________ 20__ г.</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Комиссия в составе:</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(фамилия, инициалы, должность, структурное подразделение)</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_________________________________________________________________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созданная приказом директора _____________________________________________,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(реквизиты локального нормативного акта)</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составила настоящий акт в том, что в результате сверки имеющихся в фонде</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документов с "Федеральным списком экстремистских материалов" выявлено</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___________________ (количество) изданий (список прилагается), включенных в</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указанный список, подлежащих изъятию из обращения.</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Приложение: список изданий.</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Члены комиссии:</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_________________ __________________</w:t>
      </w:r>
    </w:p>
    <w:p w:rsidR="00FA6FBE" w:rsidRPr="00FA6FBE" w:rsidRDefault="00FA6FBE" w:rsidP="00FA6FBE">
      <w:pPr>
        <w:spacing w:after="0"/>
        <w:ind w:right="286"/>
        <w:jc w:val="both"/>
        <w:rPr>
          <w:rFonts w:ascii="Times New Roman" w:hAnsi="Times New Roman" w:cs="Times New Roman"/>
          <w:sz w:val="28"/>
          <w:szCs w:val="28"/>
        </w:rPr>
      </w:pPr>
      <w:r w:rsidRPr="00FA6FBE">
        <w:rPr>
          <w:rFonts w:ascii="Times New Roman" w:hAnsi="Times New Roman" w:cs="Times New Roman"/>
          <w:sz w:val="28"/>
          <w:szCs w:val="28"/>
        </w:rPr>
        <w:t>(подпись) (Ф.И.О.)</w:t>
      </w:r>
    </w:p>
    <w:p w:rsidR="00FA6FBE" w:rsidRPr="00FA6FBE" w:rsidRDefault="00FA6FBE" w:rsidP="00FA6FBE">
      <w:pPr>
        <w:spacing w:after="0"/>
        <w:ind w:right="286"/>
        <w:jc w:val="both"/>
        <w:rPr>
          <w:rFonts w:ascii="Times New Roman" w:hAnsi="Times New Roman" w:cs="Times New Roman"/>
          <w:sz w:val="28"/>
          <w:szCs w:val="28"/>
        </w:rPr>
      </w:pPr>
    </w:p>
    <w:p w:rsidR="00FA6FBE" w:rsidRPr="00FA6FBE" w:rsidRDefault="00FA6FBE" w:rsidP="00FA6FBE">
      <w:pPr>
        <w:spacing w:after="0"/>
        <w:ind w:right="286"/>
        <w:jc w:val="both"/>
        <w:rPr>
          <w:rFonts w:ascii="Times New Roman" w:hAnsi="Times New Roman" w:cs="Times New Roman"/>
          <w:sz w:val="28"/>
          <w:szCs w:val="28"/>
        </w:rPr>
      </w:pPr>
    </w:p>
    <w:p w:rsidR="00FA6FBE" w:rsidRDefault="00FA6FBE" w:rsidP="00F56553">
      <w:pPr>
        <w:spacing w:after="0"/>
        <w:ind w:right="286"/>
        <w:jc w:val="both"/>
        <w:rPr>
          <w:rFonts w:ascii="Times New Roman" w:hAnsi="Times New Roman" w:cs="Times New Roman"/>
          <w:sz w:val="28"/>
          <w:szCs w:val="28"/>
        </w:rPr>
      </w:pPr>
    </w:p>
    <w:sectPr w:rsidR="00FA6FBE" w:rsidSect="005C7697">
      <w:headerReference w:type="default" r:id="rId8"/>
      <w:pgSz w:w="11906" w:h="16838"/>
      <w:pgMar w:top="730" w:right="1083" w:bottom="851" w:left="113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B2A" w:rsidRDefault="00D25B2A" w:rsidP="00053992">
      <w:pPr>
        <w:spacing w:after="0" w:line="240" w:lineRule="auto"/>
      </w:pPr>
      <w:r>
        <w:separator/>
      </w:r>
    </w:p>
  </w:endnote>
  <w:endnote w:type="continuationSeparator" w:id="0">
    <w:p w:rsidR="00D25B2A" w:rsidRDefault="00D25B2A" w:rsidP="0005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B2A" w:rsidRDefault="00D25B2A" w:rsidP="00053992">
      <w:pPr>
        <w:spacing w:after="0" w:line="240" w:lineRule="auto"/>
      </w:pPr>
      <w:r>
        <w:separator/>
      </w:r>
    </w:p>
  </w:footnote>
  <w:footnote w:type="continuationSeparator" w:id="0">
    <w:p w:rsidR="00D25B2A" w:rsidRDefault="00D25B2A" w:rsidP="0005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16022"/>
      <w:docPartObj>
        <w:docPartGallery w:val="Page Numbers (Top of Page)"/>
        <w:docPartUnique/>
      </w:docPartObj>
    </w:sdtPr>
    <w:sdtEndPr/>
    <w:sdtContent>
      <w:p w:rsidR="00053992" w:rsidRDefault="003143D5">
        <w:pPr>
          <w:pStyle w:val="a8"/>
          <w:jc w:val="center"/>
        </w:pPr>
        <w:r>
          <w:fldChar w:fldCharType="begin"/>
        </w:r>
        <w:r w:rsidR="00481312">
          <w:instrText xml:space="preserve"> PAGE   \* MERGEFORMAT </w:instrText>
        </w:r>
        <w:r>
          <w:fldChar w:fldCharType="separate"/>
        </w:r>
        <w:r w:rsidR="00867919">
          <w:rPr>
            <w:noProof/>
          </w:rPr>
          <w:t>3</w:t>
        </w:r>
        <w:r>
          <w:rPr>
            <w:noProof/>
          </w:rPr>
          <w:fldChar w:fldCharType="end"/>
        </w:r>
      </w:p>
    </w:sdtContent>
  </w:sdt>
  <w:p w:rsidR="00053992" w:rsidRDefault="000539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21pt;height:3pt" coordsize="" o:spt="100" o:bullet="t" adj="0,,0" path="" stroked="f">
        <v:stroke joinstyle="miter"/>
        <v:imagedata r:id="rId1" o:title="image18"/>
        <v:formulas/>
        <v:path o:connecttype="segments"/>
      </v:shape>
    </w:pict>
  </w:numPicBullet>
  <w:abstractNum w:abstractNumId="0" w15:restartNumberingAfterBreak="0">
    <w:nsid w:val="05565DAF"/>
    <w:multiLevelType w:val="hybridMultilevel"/>
    <w:tmpl w:val="9528C0EC"/>
    <w:lvl w:ilvl="0" w:tplc="91CA9C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D56BD"/>
    <w:multiLevelType w:val="hybridMultilevel"/>
    <w:tmpl w:val="C81C6B3E"/>
    <w:lvl w:ilvl="0" w:tplc="C41E34C6">
      <w:start w:val="1"/>
      <w:numFmt w:val="decimal"/>
      <w:lvlText w:val="%1."/>
      <w:lvlJc w:val="left"/>
      <w:pPr>
        <w:ind w:left="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3A49C8">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528BA0">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92E3A0">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E21280">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76B4D8">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7E719A">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121F42">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C0AD7A">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DA6C3F"/>
    <w:multiLevelType w:val="hybridMultilevel"/>
    <w:tmpl w:val="E6063740"/>
    <w:lvl w:ilvl="0" w:tplc="165C4A26">
      <w:start w:val="1"/>
      <w:numFmt w:val="decimal"/>
      <w:lvlText w:val="%1."/>
      <w:lvlJc w:val="left"/>
      <w:pPr>
        <w:ind w:left="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E64370">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4C2432">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DADBE6">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E8D5AA">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D6063E">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522D50">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8CB452">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1CA2F4">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233317"/>
    <w:multiLevelType w:val="hybridMultilevel"/>
    <w:tmpl w:val="5C80F42E"/>
    <w:lvl w:ilvl="0" w:tplc="91CA9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D15D79"/>
    <w:multiLevelType w:val="hybridMultilevel"/>
    <w:tmpl w:val="6AD4D73E"/>
    <w:lvl w:ilvl="0" w:tplc="D5B07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410E66"/>
    <w:multiLevelType w:val="hybridMultilevel"/>
    <w:tmpl w:val="013CDD2C"/>
    <w:lvl w:ilvl="0" w:tplc="79E01C3C">
      <w:start w:val="1"/>
      <w:numFmt w:val="decimal"/>
      <w:lvlText w:val="%1."/>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245D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B853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A89B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8B6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0EA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890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E268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3ECF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1C6F4B"/>
    <w:multiLevelType w:val="hybridMultilevel"/>
    <w:tmpl w:val="D6CAB728"/>
    <w:lvl w:ilvl="0" w:tplc="91CA9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91CA9C0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D22BFB"/>
    <w:multiLevelType w:val="hybridMultilevel"/>
    <w:tmpl w:val="B75CEE4C"/>
    <w:lvl w:ilvl="0" w:tplc="E5E2C90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BB7CDF"/>
    <w:multiLevelType w:val="hybridMultilevel"/>
    <w:tmpl w:val="8EF49590"/>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9" w15:restartNumberingAfterBreak="0">
    <w:nsid w:val="1F066D2F"/>
    <w:multiLevelType w:val="hybridMultilevel"/>
    <w:tmpl w:val="A816C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A941B3"/>
    <w:multiLevelType w:val="hybridMultilevel"/>
    <w:tmpl w:val="3E9A1938"/>
    <w:lvl w:ilvl="0" w:tplc="FB50CA6A">
      <w:start w:val="1"/>
      <w:numFmt w:val="decimal"/>
      <w:lvlText w:val="%1."/>
      <w:lvlJc w:val="left"/>
      <w:pPr>
        <w:ind w:left="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400F0C">
      <w:start w:val="1"/>
      <w:numFmt w:val="bullet"/>
      <w:lvlText w:val="•"/>
      <w:lvlPicBulletId w:val="0"/>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AABBC">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A839E">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E3DBE">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00FF0">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40E6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68184">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DE08">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7333EA"/>
    <w:multiLevelType w:val="hybridMultilevel"/>
    <w:tmpl w:val="BF304B9E"/>
    <w:lvl w:ilvl="0" w:tplc="668210E6">
      <w:start w:val="1"/>
      <w:numFmt w:val="decimal"/>
      <w:lvlText w:val="%1."/>
      <w:lvlJc w:val="left"/>
      <w:pPr>
        <w:ind w:left="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7E8968">
      <w:start w:val="1"/>
      <w:numFmt w:val="lowerLetter"/>
      <w:lvlText w:val="%2"/>
      <w:lvlJc w:val="left"/>
      <w:pPr>
        <w:ind w:left="1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6A0BBE">
      <w:start w:val="1"/>
      <w:numFmt w:val="lowerRoman"/>
      <w:lvlText w:val="%3"/>
      <w:lvlJc w:val="left"/>
      <w:pPr>
        <w:ind w:left="1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1EED7A">
      <w:start w:val="1"/>
      <w:numFmt w:val="decimal"/>
      <w:lvlText w:val="%4"/>
      <w:lvlJc w:val="left"/>
      <w:pPr>
        <w:ind w:left="2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728084">
      <w:start w:val="1"/>
      <w:numFmt w:val="lowerLetter"/>
      <w:lvlText w:val="%5"/>
      <w:lvlJc w:val="left"/>
      <w:pPr>
        <w:ind w:left="3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D47C60">
      <w:start w:val="1"/>
      <w:numFmt w:val="lowerRoman"/>
      <w:lvlText w:val="%6"/>
      <w:lvlJc w:val="left"/>
      <w:pPr>
        <w:ind w:left="3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9661DC">
      <w:start w:val="1"/>
      <w:numFmt w:val="decimal"/>
      <w:lvlText w:val="%7"/>
      <w:lvlJc w:val="left"/>
      <w:pPr>
        <w:ind w:left="4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1667E6">
      <w:start w:val="1"/>
      <w:numFmt w:val="lowerLetter"/>
      <w:lvlText w:val="%8"/>
      <w:lvlJc w:val="left"/>
      <w:pPr>
        <w:ind w:left="5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F0E4AC">
      <w:start w:val="1"/>
      <w:numFmt w:val="lowerRoman"/>
      <w:lvlText w:val="%9"/>
      <w:lvlJc w:val="left"/>
      <w:pPr>
        <w:ind w:left="6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DE4656"/>
    <w:multiLevelType w:val="hybridMultilevel"/>
    <w:tmpl w:val="1532698A"/>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3" w15:restartNumberingAfterBreak="0">
    <w:nsid w:val="2C6718CE"/>
    <w:multiLevelType w:val="hybridMultilevel"/>
    <w:tmpl w:val="9E583D16"/>
    <w:lvl w:ilvl="0" w:tplc="91CA9C0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15:restartNumberingAfterBreak="0">
    <w:nsid w:val="36BA4B22"/>
    <w:multiLevelType w:val="hybridMultilevel"/>
    <w:tmpl w:val="17E281DE"/>
    <w:lvl w:ilvl="0" w:tplc="97B46B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222C38"/>
    <w:multiLevelType w:val="hybridMultilevel"/>
    <w:tmpl w:val="57802FD0"/>
    <w:lvl w:ilvl="0" w:tplc="95D238DC">
      <w:start w:val="1"/>
      <w:numFmt w:val="decimal"/>
      <w:lvlText w:val="%1."/>
      <w:lvlJc w:val="left"/>
      <w:pPr>
        <w:ind w:left="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760460">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22D8AA">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48FA1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8CB4EC">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6A15E8">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B26A1C">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244E3E">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0A843C">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2B7CE5"/>
    <w:multiLevelType w:val="hybridMultilevel"/>
    <w:tmpl w:val="4336049E"/>
    <w:lvl w:ilvl="0" w:tplc="9246F31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38E25C">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3032CC">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44A746">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6C7EB2">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F63F32">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ACF956">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F82976">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BE9DA0">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045DBB"/>
    <w:multiLevelType w:val="hybridMultilevel"/>
    <w:tmpl w:val="3EE8DD24"/>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8" w15:restartNumberingAfterBreak="0">
    <w:nsid w:val="46B25400"/>
    <w:multiLevelType w:val="hybridMultilevel"/>
    <w:tmpl w:val="84FE9A60"/>
    <w:lvl w:ilvl="0" w:tplc="91CA9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59562C"/>
    <w:multiLevelType w:val="hybridMultilevel"/>
    <w:tmpl w:val="3522B32A"/>
    <w:lvl w:ilvl="0" w:tplc="071C3EFC">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86A4E">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4AA418">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E0B94A">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3287C2">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C21842">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CFBBA">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323B2E">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A42EE2">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F1F29ED"/>
    <w:multiLevelType w:val="hybridMultilevel"/>
    <w:tmpl w:val="68085CA2"/>
    <w:lvl w:ilvl="0" w:tplc="41EEAFB0">
      <w:start w:val="8"/>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8AD156">
      <w:start w:val="1"/>
      <w:numFmt w:val="lowerLetter"/>
      <w:lvlText w:val="%2"/>
      <w:lvlJc w:val="left"/>
      <w:pPr>
        <w:ind w:left="1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E235BE">
      <w:start w:val="1"/>
      <w:numFmt w:val="lowerRoman"/>
      <w:lvlText w:val="%3"/>
      <w:lvlJc w:val="left"/>
      <w:pPr>
        <w:ind w:left="1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D083C6">
      <w:start w:val="1"/>
      <w:numFmt w:val="decimal"/>
      <w:lvlText w:val="%4"/>
      <w:lvlJc w:val="left"/>
      <w:pPr>
        <w:ind w:left="2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5E35D0">
      <w:start w:val="1"/>
      <w:numFmt w:val="lowerLetter"/>
      <w:lvlText w:val="%5"/>
      <w:lvlJc w:val="left"/>
      <w:pPr>
        <w:ind w:left="3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DAC420">
      <w:start w:val="1"/>
      <w:numFmt w:val="lowerRoman"/>
      <w:lvlText w:val="%6"/>
      <w:lvlJc w:val="left"/>
      <w:pPr>
        <w:ind w:left="3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9201C4">
      <w:start w:val="1"/>
      <w:numFmt w:val="decimal"/>
      <w:lvlText w:val="%7"/>
      <w:lvlJc w:val="left"/>
      <w:pPr>
        <w:ind w:left="4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E696C">
      <w:start w:val="1"/>
      <w:numFmt w:val="lowerLetter"/>
      <w:lvlText w:val="%8"/>
      <w:lvlJc w:val="left"/>
      <w:pPr>
        <w:ind w:left="5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CA5B12">
      <w:start w:val="1"/>
      <w:numFmt w:val="lowerRoman"/>
      <w:lvlText w:val="%9"/>
      <w:lvlJc w:val="left"/>
      <w:pPr>
        <w:ind w:left="6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0436BB9"/>
    <w:multiLevelType w:val="hybridMultilevel"/>
    <w:tmpl w:val="EA2E8C30"/>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2" w15:restartNumberingAfterBreak="0">
    <w:nsid w:val="5DDB6F31"/>
    <w:multiLevelType w:val="hybridMultilevel"/>
    <w:tmpl w:val="12BCFA12"/>
    <w:lvl w:ilvl="0" w:tplc="91CA9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82223D"/>
    <w:multiLevelType w:val="hybridMultilevel"/>
    <w:tmpl w:val="920EA398"/>
    <w:lvl w:ilvl="0" w:tplc="91CA9C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6D592D9F"/>
    <w:multiLevelType w:val="hybridMultilevel"/>
    <w:tmpl w:val="B66CC93E"/>
    <w:lvl w:ilvl="0" w:tplc="D5B07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685CCA"/>
    <w:multiLevelType w:val="hybridMultilevel"/>
    <w:tmpl w:val="F42A7BEC"/>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6" w15:restartNumberingAfterBreak="0">
    <w:nsid w:val="769A3119"/>
    <w:multiLevelType w:val="hybridMultilevel"/>
    <w:tmpl w:val="8F02B98A"/>
    <w:lvl w:ilvl="0" w:tplc="91CA9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6E2E77"/>
    <w:multiLevelType w:val="hybridMultilevel"/>
    <w:tmpl w:val="6F825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345859"/>
    <w:multiLevelType w:val="hybridMultilevel"/>
    <w:tmpl w:val="0CF224F8"/>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num w:numId="1">
    <w:abstractNumId w:val="19"/>
  </w:num>
  <w:num w:numId="2">
    <w:abstractNumId w:val="5"/>
  </w:num>
  <w:num w:numId="3">
    <w:abstractNumId w:val="16"/>
  </w:num>
  <w:num w:numId="4">
    <w:abstractNumId w:val="15"/>
  </w:num>
  <w:num w:numId="5">
    <w:abstractNumId w:val="11"/>
  </w:num>
  <w:num w:numId="6">
    <w:abstractNumId w:val="2"/>
  </w:num>
  <w:num w:numId="7">
    <w:abstractNumId w:val="1"/>
  </w:num>
  <w:num w:numId="8">
    <w:abstractNumId w:val="7"/>
  </w:num>
  <w:num w:numId="9">
    <w:abstractNumId w:val="20"/>
  </w:num>
  <w:num w:numId="10">
    <w:abstractNumId w:val="27"/>
  </w:num>
  <w:num w:numId="11">
    <w:abstractNumId w:val="14"/>
  </w:num>
  <w:num w:numId="12">
    <w:abstractNumId w:val="10"/>
  </w:num>
  <w:num w:numId="13">
    <w:abstractNumId w:val="6"/>
  </w:num>
  <w:num w:numId="14">
    <w:abstractNumId w:val="21"/>
  </w:num>
  <w:num w:numId="15">
    <w:abstractNumId w:val="25"/>
  </w:num>
  <w:num w:numId="16">
    <w:abstractNumId w:val="12"/>
  </w:num>
  <w:num w:numId="17">
    <w:abstractNumId w:val="28"/>
  </w:num>
  <w:num w:numId="18">
    <w:abstractNumId w:val="17"/>
  </w:num>
  <w:num w:numId="19">
    <w:abstractNumId w:val="8"/>
  </w:num>
  <w:num w:numId="20">
    <w:abstractNumId w:val="18"/>
  </w:num>
  <w:num w:numId="21">
    <w:abstractNumId w:val="13"/>
  </w:num>
  <w:num w:numId="22">
    <w:abstractNumId w:val="26"/>
  </w:num>
  <w:num w:numId="23">
    <w:abstractNumId w:val="0"/>
  </w:num>
  <w:num w:numId="24">
    <w:abstractNumId w:val="3"/>
  </w:num>
  <w:num w:numId="25">
    <w:abstractNumId w:val="22"/>
  </w:num>
  <w:num w:numId="26">
    <w:abstractNumId w:val="23"/>
  </w:num>
  <w:num w:numId="27">
    <w:abstractNumId w:val="4"/>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6A5A"/>
    <w:rsid w:val="00014E0D"/>
    <w:rsid w:val="00025E5C"/>
    <w:rsid w:val="00026BAE"/>
    <w:rsid w:val="00035C60"/>
    <w:rsid w:val="00041E06"/>
    <w:rsid w:val="00046D3D"/>
    <w:rsid w:val="00053992"/>
    <w:rsid w:val="00071635"/>
    <w:rsid w:val="00082E34"/>
    <w:rsid w:val="000C09C1"/>
    <w:rsid w:val="000C22B0"/>
    <w:rsid w:val="000E2D22"/>
    <w:rsid w:val="00164DB4"/>
    <w:rsid w:val="00184084"/>
    <w:rsid w:val="001C6FA0"/>
    <w:rsid w:val="001D7058"/>
    <w:rsid w:val="001D7947"/>
    <w:rsid w:val="001E0E12"/>
    <w:rsid w:val="002006F4"/>
    <w:rsid w:val="002152C5"/>
    <w:rsid w:val="00222B2D"/>
    <w:rsid w:val="00235D40"/>
    <w:rsid w:val="00235F12"/>
    <w:rsid w:val="00245C0D"/>
    <w:rsid w:val="00257C43"/>
    <w:rsid w:val="00281194"/>
    <w:rsid w:val="002B0E05"/>
    <w:rsid w:val="002E050F"/>
    <w:rsid w:val="002E7294"/>
    <w:rsid w:val="003075F3"/>
    <w:rsid w:val="003079AF"/>
    <w:rsid w:val="00312277"/>
    <w:rsid w:val="003143D5"/>
    <w:rsid w:val="00347B6C"/>
    <w:rsid w:val="00365247"/>
    <w:rsid w:val="0037550F"/>
    <w:rsid w:val="00384B40"/>
    <w:rsid w:val="00386647"/>
    <w:rsid w:val="00392D73"/>
    <w:rsid w:val="003B21BA"/>
    <w:rsid w:val="003B5F4E"/>
    <w:rsid w:val="00400C4B"/>
    <w:rsid w:val="00434477"/>
    <w:rsid w:val="004716AF"/>
    <w:rsid w:val="00481312"/>
    <w:rsid w:val="00492118"/>
    <w:rsid w:val="00492A5B"/>
    <w:rsid w:val="00493BEF"/>
    <w:rsid w:val="004D0B72"/>
    <w:rsid w:val="004F1791"/>
    <w:rsid w:val="004F1C62"/>
    <w:rsid w:val="00531374"/>
    <w:rsid w:val="0054098B"/>
    <w:rsid w:val="005751EA"/>
    <w:rsid w:val="00583818"/>
    <w:rsid w:val="005C2408"/>
    <w:rsid w:val="005C7697"/>
    <w:rsid w:val="005E2226"/>
    <w:rsid w:val="005F723C"/>
    <w:rsid w:val="006247D4"/>
    <w:rsid w:val="00633BC6"/>
    <w:rsid w:val="00652017"/>
    <w:rsid w:val="00664EC8"/>
    <w:rsid w:val="00665FBC"/>
    <w:rsid w:val="006754E6"/>
    <w:rsid w:val="006C6DB6"/>
    <w:rsid w:val="006D5310"/>
    <w:rsid w:val="006F7459"/>
    <w:rsid w:val="00703994"/>
    <w:rsid w:val="00705730"/>
    <w:rsid w:val="0070786E"/>
    <w:rsid w:val="00712A8E"/>
    <w:rsid w:val="00717C40"/>
    <w:rsid w:val="00742D08"/>
    <w:rsid w:val="00752EEB"/>
    <w:rsid w:val="00754641"/>
    <w:rsid w:val="00754F00"/>
    <w:rsid w:val="00765411"/>
    <w:rsid w:val="0077405C"/>
    <w:rsid w:val="00782AA3"/>
    <w:rsid w:val="007A6A5A"/>
    <w:rsid w:val="007B1BBA"/>
    <w:rsid w:val="007C0A29"/>
    <w:rsid w:val="008269E4"/>
    <w:rsid w:val="0086271A"/>
    <w:rsid w:val="00867919"/>
    <w:rsid w:val="0089198D"/>
    <w:rsid w:val="008C7A8A"/>
    <w:rsid w:val="008D3540"/>
    <w:rsid w:val="008D5428"/>
    <w:rsid w:val="008E1E16"/>
    <w:rsid w:val="00920E1E"/>
    <w:rsid w:val="00935758"/>
    <w:rsid w:val="00946B60"/>
    <w:rsid w:val="0096082C"/>
    <w:rsid w:val="00963766"/>
    <w:rsid w:val="00983672"/>
    <w:rsid w:val="009B727E"/>
    <w:rsid w:val="009D583A"/>
    <w:rsid w:val="009E122A"/>
    <w:rsid w:val="00A12547"/>
    <w:rsid w:val="00A35954"/>
    <w:rsid w:val="00A372E7"/>
    <w:rsid w:val="00A4126F"/>
    <w:rsid w:val="00A62CB4"/>
    <w:rsid w:val="00A7504F"/>
    <w:rsid w:val="00A80B47"/>
    <w:rsid w:val="00A82377"/>
    <w:rsid w:val="00A91857"/>
    <w:rsid w:val="00AA21DC"/>
    <w:rsid w:val="00AB1899"/>
    <w:rsid w:val="00AB2C3C"/>
    <w:rsid w:val="00AB6FBD"/>
    <w:rsid w:val="00AF199C"/>
    <w:rsid w:val="00AF3E0D"/>
    <w:rsid w:val="00B02328"/>
    <w:rsid w:val="00B306E2"/>
    <w:rsid w:val="00B42716"/>
    <w:rsid w:val="00B86014"/>
    <w:rsid w:val="00B8666A"/>
    <w:rsid w:val="00BA34EE"/>
    <w:rsid w:val="00BB660E"/>
    <w:rsid w:val="00BF16B7"/>
    <w:rsid w:val="00C4094B"/>
    <w:rsid w:val="00C70825"/>
    <w:rsid w:val="00C76CB6"/>
    <w:rsid w:val="00C92360"/>
    <w:rsid w:val="00C95993"/>
    <w:rsid w:val="00C974FB"/>
    <w:rsid w:val="00CC0FE8"/>
    <w:rsid w:val="00CC1735"/>
    <w:rsid w:val="00CC251C"/>
    <w:rsid w:val="00CF5F38"/>
    <w:rsid w:val="00D00D3F"/>
    <w:rsid w:val="00D12552"/>
    <w:rsid w:val="00D25B2A"/>
    <w:rsid w:val="00DE3A03"/>
    <w:rsid w:val="00DE546C"/>
    <w:rsid w:val="00DF03B7"/>
    <w:rsid w:val="00DF5B5B"/>
    <w:rsid w:val="00E30820"/>
    <w:rsid w:val="00E56361"/>
    <w:rsid w:val="00EA625F"/>
    <w:rsid w:val="00EB2429"/>
    <w:rsid w:val="00EC6F62"/>
    <w:rsid w:val="00F56553"/>
    <w:rsid w:val="00F65EED"/>
    <w:rsid w:val="00F75C31"/>
    <w:rsid w:val="00FA6FBE"/>
    <w:rsid w:val="00FE3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4590"/>
  <w15:docId w15:val="{4A2C0BF7-BE98-4FE0-A55C-1627FA4F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A8E"/>
    <w:rPr>
      <w:rFonts w:ascii="Calibri" w:eastAsia="Calibri" w:hAnsi="Calibri" w:cs="Calibri"/>
      <w:color w:val="000000"/>
    </w:rPr>
  </w:style>
  <w:style w:type="paragraph" w:styleId="1">
    <w:name w:val="heading 1"/>
    <w:next w:val="a"/>
    <w:link w:val="10"/>
    <w:uiPriority w:val="9"/>
    <w:qFormat/>
    <w:rsid w:val="00712A8E"/>
    <w:pPr>
      <w:keepNext/>
      <w:keepLines/>
      <w:spacing w:after="15" w:line="270" w:lineRule="auto"/>
      <w:ind w:left="243"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rsid w:val="005F723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2A8E"/>
    <w:rPr>
      <w:rFonts w:ascii="Times New Roman" w:eastAsia="Times New Roman" w:hAnsi="Times New Roman" w:cs="Times New Roman"/>
      <w:b/>
      <w:color w:val="000000"/>
      <w:sz w:val="28"/>
    </w:rPr>
  </w:style>
  <w:style w:type="table" w:customStyle="1" w:styleId="TableGrid">
    <w:name w:val="TableGrid"/>
    <w:rsid w:val="00712A8E"/>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63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766"/>
    <w:rPr>
      <w:rFonts w:ascii="Tahoma" w:eastAsia="Calibri" w:hAnsi="Tahoma" w:cs="Tahoma"/>
      <w:color w:val="000000"/>
      <w:sz w:val="16"/>
      <w:szCs w:val="16"/>
    </w:rPr>
  </w:style>
  <w:style w:type="table" w:styleId="a5">
    <w:name w:val="Table Grid"/>
    <w:basedOn w:val="a1"/>
    <w:uiPriority w:val="39"/>
    <w:rsid w:val="003122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qFormat/>
    <w:rsid w:val="00A80B47"/>
    <w:rPr>
      <w:b/>
      <w:bCs w:val="0"/>
    </w:rPr>
  </w:style>
  <w:style w:type="paragraph" w:styleId="a7">
    <w:name w:val="List Paragraph"/>
    <w:basedOn w:val="a"/>
    <w:uiPriority w:val="34"/>
    <w:qFormat/>
    <w:rsid w:val="00A80B47"/>
    <w:pPr>
      <w:spacing w:after="200" w:line="276" w:lineRule="auto"/>
      <w:ind w:left="720"/>
      <w:contextualSpacing/>
    </w:pPr>
    <w:rPr>
      <w:rFonts w:asciiTheme="minorHAnsi" w:eastAsiaTheme="minorEastAsia" w:hAnsiTheme="minorHAnsi" w:cstheme="minorBidi"/>
      <w:color w:val="auto"/>
    </w:rPr>
  </w:style>
  <w:style w:type="paragraph" w:customStyle="1" w:styleId="ConsPlusTitle">
    <w:name w:val="ConsPlusTitle"/>
    <w:rsid w:val="00AF199C"/>
    <w:pPr>
      <w:widowControl w:val="0"/>
      <w:suppressAutoHyphens/>
      <w:autoSpaceDE w:val="0"/>
      <w:spacing w:after="0" w:line="240" w:lineRule="auto"/>
    </w:pPr>
    <w:rPr>
      <w:rFonts w:ascii="Times New Roman" w:eastAsia="Times New Roman" w:hAnsi="Times New Roman" w:cs="Times New Roman"/>
      <w:b/>
      <w:sz w:val="20"/>
      <w:szCs w:val="20"/>
      <w:lang w:eastAsia="zh-CN"/>
    </w:rPr>
  </w:style>
  <w:style w:type="paragraph" w:styleId="a8">
    <w:name w:val="header"/>
    <w:basedOn w:val="a"/>
    <w:link w:val="a9"/>
    <w:uiPriority w:val="99"/>
    <w:unhideWhenUsed/>
    <w:rsid w:val="000539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53992"/>
    <w:rPr>
      <w:rFonts w:ascii="Calibri" w:eastAsia="Calibri" w:hAnsi="Calibri" w:cs="Calibri"/>
      <w:color w:val="000000"/>
    </w:rPr>
  </w:style>
  <w:style w:type="paragraph" w:styleId="aa">
    <w:name w:val="footer"/>
    <w:basedOn w:val="a"/>
    <w:link w:val="ab"/>
    <w:uiPriority w:val="99"/>
    <w:semiHidden/>
    <w:unhideWhenUsed/>
    <w:rsid w:val="0005399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53992"/>
    <w:rPr>
      <w:rFonts w:ascii="Calibri" w:eastAsia="Calibri" w:hAnsi="Calibri" w:cs="Calibri"/>
      <w:color w:val="000000"/>
    </w:rPr>
  </w:style>
  <w:style w:type="paragraph" w:customStyle="1" w:styleId="ac">
    <w:name w:val="Базовый"/>
    <w:rsid w:val="00281194"/>
    <w:pPr>
      <w:tabs>
        <w:tab w:val="left" w:pos="709"/>
      </w:tabs>
      <w:suppressAutoHyphens/>
      <w:spacing w:before="40" w:after="40" w:line="276" w:lineRule="auto"/>
      <w:ind w:firstLine="567"/>
      <w:jc w:val="both"/>
    </w:pPr>
    <w:rPr>
      <w:rFonts w:ascii="Times New Roman" w:eastAsia="Times New Roman" w:hAnsi="Times New Roman" w:cs="Times New Roman"/>
      <w:sz w:val="19"/>
      <w:szCs w:val="19"/>
    </w:rPr>
  </w:style>
  <w:style w:type="paragraph" w:styleId="ad">
    <w:name w:val="Normal (Web)"/>
    <w:basedOn w:val="a"/>
    <w:rsid w:val="00281194"/>
    <w:pPr>
      <w:spacing w:after="0" w:line="240" w:lineRule="auto"/>
    </w:pPr>
    <w:rPr>
      <w:rFonts w:ascii="Times New Roman" w:eastAsia="Times New Roman" w:hAnsi="Times New Roman" w:cs="Times New Roman"/>
      <w:color w:val="auto"/>
    </w:rPr>
  </w:style>
  <w:style w:type="paragraph" w:customStyle="1" w:styleId="acenter">
    <w:name w:val="acenter"/>
    <w:basedOn w:val="a"/>
    <w:rsid w:val="00281194"/>
    <w:pPr>
      <w:spacing w:before="48" w:after="60" w:line="240" w:lineRule="auto"/>
      <w:ind w:left="48"/>
      <w:jc w:val="center"/>
    </w:pPr>
    <w:rPr>
      <w:rFonts w:ascii="Times New Roman" w:eastAsia="Times New Roman" w:hAnsi="Times New Roman" w:cs="Times New Roman"/>
      <w:color w:val="auto"/>
      <w:sz w:val="24"/>
      <w:szCs w:val="24"/>
    </w:rPr>
  </w:style>
  <w:style w:type="paragraph" w:customStyle="1" w:styleId="11">
    <w:name w:val="Обычный1"/>
    <w:uiPriority w:val="99"/>
    <w:rsid w:val="00281194"/>
    <w:pPr>
      <w:spacing w:after="0" w:line="240" w:lineRule="auto"/>
    </w:pPr>
    <w:rPr>
      <w:rFonts w:ascii="Times New Roman" w:eastAsia="Times New Roman" w:hAnsi="Times New Roman" w:cs="Times New Roman"/>
      <w:color w:val="000000"/>
      <w:sz w:val="26"/>
      <w:szCs w:val="26"/>
    </w:rPr>
  </w:style>
  <w:style w:type="paragraph" w:customStyle="1" w:styleId="Default">
    <w:name w:val="Default"/>
    <w:rsid w:val="002811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8119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rsid w:val="005F723C"/>
    <w:rPr>
      <w:rFonts w:asciiTheme="majorHAnsi" w:eastAsiaTheme="majorEastAsia" w:hAnsiTheme="majorHAnsi" w:cstheme="majorBidi"/>
      <w:b/>
      <w:bCs/>
      <w:color w:val="4472C4" w:themeColor="accent1"/>
      <w:sz w:val="26"/>
      <w:szCs w:val="26"/>
    </w:rPr>
  </w:style>
  <w:style w:type="character" w:styleId="ae">
    <w:name w:val="Hyperlink"/>
    <w:basedOn w:val="a0"/>
    <w:uiPriority w:val="99"/>
    <w:unhideWhenUsed/>
    <w:rsid w:val="004D0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6798-88FC-4B85-834F-C7800D7B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17</Pages>
  <Words>4450</Words>
  <Characters>25369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Примерная форма приказа</vt:lpstr>
    </vt:vector>
  </TitlesOfParts>
  <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приказа</dc:title>
  <dc:creator>1</dc:creator>
  <cp:lastModifiedBy>school</cp:lastModifiedBy>
  <cp:revision>61</cp:revision>
  <cp:lastPrinted>2024-07-04T07:56:00Z</cp:lastPrinted>
  <dcterms:created xsi:type="dcterms:W3CDTF">2022-01-26T11:46:00Z</dcterms:created>
  <dcterms:modified xsi:type="dcterms:W3CDTF">2025-04-22T08:24:00Z</dcterms:modified>
</cp:coreProperties>
</file>