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2409"/>
        <w:gridCol w:w="818"/>
        <w:gridCol w:w="3544"/>
        <w:gridCol w:w="2692"/>
      </w:tblGrid>
      <w:tr w:rsidR="0005428F" w:rsidRPr="0005428F" w14:paraId="15597802" w14:textId="77777777" w:rsidTr="00CC1DCB">
        <w:tc>
          <w:tcPr>
            <w:tcW w:w="2409" w:type="dxa"/>
          </w:tcPr>
          <w:p w14:paraId="30A59A17" w14:textId="77777777" w:rsidR="0005428F" w:rsidRPr="0005428F" w:rsidRDefault="0005428F" w:rsidP="00CC1DCB">
            <w:pPr>
              <w:tabs>
                <w:tab w:val="left" w:pos="4680"/>
              </w:tabs>
              <w:jc w:val="right"/>
              <w:rPr>
                <w:b/>
                <w:bCs/>
                <w:i/>
                <w:color w:val="FF0000"/>
              </w:rPr>
            </w:pPr>
          </w:p>
        </w:tc>
        <w:tc>
          <w:tcPr>
            <w:tcW w:w="818" w:type="dxa"/>
          </w:tcPr>
          <w:p w14:paraId="5C152DDC" w14:textId="77777777" w:rsidR="0005428F" w:rsidRPr="0005428F" w:rsidRDefault="0005428F" w:rsidP="00CC1DCB">
            <w:pPr>
              <w:tabs>
                <w:tab w:val="left" w:pos="4680"/>
              </w:tabs>
              <w:jc w:val="right"/>
              <w:rPr>
                <w:b/>
                <w:bCs/>
                <w:i/>
                <w:color w:val="FF0000"/>
              </w:rPr>
            </w:pPr>
          </w:p>
        </w:tc>
        <w:tc>
          <w:tcPr>
            <w:tcW w:w="3544" w:type="dxa"/>
          </w:tcPr>
          <w:p w14:paraId="338D3208" w14:textId="77777777" w:rsidR="0005428F" w:rsidRPr="0005428F" w:rsidRDefault="0005428F" w:rsidP="00CC1DCB">
            <w:pPr>
              <w:ind w:left="-108"/>
              <w:rPr>
                <w:b/>
                <w:bCs/>
                <w:i/>
              </w:rPr>
            </w:pPr>
            <w:r w:rsidRPr="0005428F">
              <w:rPr>
                <w:b/>
                <w:bCs/>
                <w:i/>
              </w:rPr>
              <w:t>ПРИНЯТО</w:t>
            </w:r>
          </w:p>
          <w:p w14:paraId="4AC51FF7" w14:textId="77777777" w:rsidR="0005428F" w:rsidRPr="0005428F" w:rsidRDefault="0005428F" w:rsidP="00CC1DCB">
            <w:pPr>
              <w:ind w:left="-108"/>
              <w:rPr>
                <w:b/>
                <w:bCs/>
                <w:i/>
              </w:rPr>
            </w:pPr>
            <w:r w:rsidRPr="0005428F">
              <w:rPr>
                <w:b/>
                <w:bCs/>
                <w:i/>
              </w:rPr>
              <w:t>на общем собрании</w:t>
            </w:r>
          </w:p>
          <w:p w14:paraId="07683661" w14:textId="77777777" w:rsidR="0005428F" w:rsidRPr="0005428F" w:rsidRDefault="0005428F" w:rsidP="00CC1DCB">
            <w:pPr>
              <w:ind w:left="-108"/>
              <w:rPr>
                <w:b/>
                <w:bCs/>
                <w:i/>
              </w:rPr>
            </w:pPr>
            <w:r w:rsidRPr="0005428F">
              <w:rPr>
                <w:b/>
                <w:i/>
              </w:rPr>
              <w:t>МАОУ «СОШ № 34»</w:t>
            </w:r>
          </w:p>
          <w:p w14:paraId="43FACD14" w14:textId="1F5F2BF7" w:rsidR="0005428F" w:rsidRPr="0005428F" w:rsidRDefault="0005428F" w:rsidP="00CC1DCB">
            <w:pPr>
              <w:ind w:left="-108"/>
              <w:rPr>
                <w:b/>
                <w:bCs/>
                <w:i/>
                <w:color w:val="FF0000"/>
              </w:rPr>
            </w:pPr>
            <w:proofErr w:type="gramStart"/>
            <w:r w:rsidRPr="0005428F">
              <w:rPr>
                <w:b/>
                <w:bCs/>
                <w:i/>
              </w:rPr>
              <w:t>протокол  от</w:t>
            </w:r>
            <w:proofErr w:type="gramEnd"/>
            <w:r w:rsidRPr="0005428F">
              <w:rPr>
                <w:b/>
                <w:bCs/>
                <w:i/>
              </w:rPr>
              <w:t xml:space="preserve"> </w:t>
            </w:r>
            <w:r w:rsidRPr="0005428F">
              <w:rPr>
                <w:b/>
                <w:bCs/>
                <w:i/>
              </w:rPr>
              <w:t>13</w:t>
            </w:r>
            <w:r w:rsidRPr="0005428F">
              <w:rPr>
                <w:b/>
                <w:bCs/>
                <w:i/>
              </w:rPr>
              <w:t>.0</w:t>
            </w:r>
            <w:r w:rsidRPr="0005428F">
              <w:rPr>
                <w:b/>
                <w:bCs/>
                <w:i/>
              </w:rPr>
              <w:t>1</w:t>
            </w:r>
            <w:r w:rsidRPr="0005428F">
              <w:rPr>
                <w:b/>
                <w:bCs/>
                <w:i/>
              </w:rPr>
              <w:t>.20</w:t>
            </w:r>
            <w:r w:rsidRPr="0005428F">
              <w:rPr>
                <w:b/>
                <w:bCs/>
                <w:i/>
              </w:rPr>
              <w:t>22</w:t>
            </w:r>
            <w:r w:rsidRPr="0005428F">
              <w:rPr>
                <w:b/>
                <w:bCs/>
                <w:i/>
              </w:rPr>
              <w:t xml:space="preserve"> № </w:t>
            </w:r>
            <w:r w:rsidRPr="0005428F">
              <w:rPr>
                <w:b/>
                <w:bCs/>
                <w:i/>
              </w:rPr>
              <w:t>7</w:t>
            </w:r>
          </w:p>
        </w:tc>
        <w:tc>
          <w:tcPr>
            <w:tcW w:w="2692" w:type="dxa"/>
          </w:tcPr>
          <w:p w14:paraId="079A47B2" w14:textId="77777777" w:rsidR="0005428F" w:rsidRPr="0005428F" w:rsidRDefault="0005428F" w:rsidP="00CC1DCB">
            <w:pPr>
              <w:tabs>
                <w:tab w:val="left" w:pos="4680"/>
              </w:tabs>
              <w:rPr>
                <w:rFonts w:eastAsia="Calibri"/>
                <w:b/>
                <w:bCs/>
                <w:i/>
              </w:rPr>
            </w:pPr>
            <w:bookmarkStart w:id="0" w:name="_Hlk34039425"/>
            <w:r w:rsidRPr="0005428F">
              <w:rPr>
                <w:b/>
                <w:bCs/>
                <w:i/>
              </w:rPr>
              <w:t>УТВЕРЖДЕНО</w:t>
            </w:r>
          </w:p>
          <w:p w14:paraId="44BD1975" w14:textId="77777777" w:rsidR="0005428F" w:rsidRPr="0005428F" w:rsidRDefault="0005428F" w:rsidP="00CC1DCB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05428F">
              <w:rPr>
                <w:b/>
                <w:bCs/>
                <w:i/>
              </w:rPr>
              <w:t xml:space="preserve">приказом директора   </w:t>
            </w:r>
          </w:p>
          <w:p w14:paraId="25867446" w14:textId="77777777" w:rsidR="0005428F" w:rsidRPr="0005428F" w:rsidRDefault="0005428F" w:rsidP="00CC1DCB">
            <w:pPr>
              <w:ind w:left="-108"/>
              <w:rPr>
                <w:b/>
                <w:bCs/>
                <w:i/>
              </w:rPr>
            </w:pPr>
            <w:r w:rsidRPr="0005428F">
              <w:rPr>
                <w:b/>
                <w:i/>
              </w:rPr>
              <w:t xml:space="preserve">  МАОУ «СОШ № 34»</w:t>
            </w:r>
          </w:p>
          <w:p w14:paraId="322761F2" w14:textId="07EF5A47" w:rsidR="0005428F" w:rsidRPr="0005428F" w:rsidRDefault="0005428F" w:rsidP="00CC1DCB">
            <w:pPr>
              <w:tabs>
                <w:tab w:val="left" w:pos="3861"/>
              </w:tabs>
              <w:rPr>
                <w:b/>
                <w:bCs/>
                <w:i/>
              </w:rPr>
            </w:pPr>
            <w:r w:rsidRPr="0005428F">
              <w:rPr>
                <w:b/>
                <w:bCs/>
                <w:i/>
              </w:rPr>
              <w:t xml:space="preserve">от </w:t>
            </w:r>
            <w:proofErr w:type="gramStart"/>
            <w:r w:rsidRPr="0005428F">
              <w:rPr>
                <w:b/>
                <w:bCs/>
                <w:i/>
              </w:rPr>
              <w:t>13</w:t>
            </w:r>
            <w:r w:rsidRPr="0005428F">
              <w:rPr>
                <w:b/>
                <w:bCs/>
                <w:i/>
              </w:rPr>
              <w:t>.0</w:t>
            </w:r>
            <w:r w:rsidRPr="0005428F">
              <w:rPr>
                <w:b/>
                <w:bCs/>
                <w:i/>
              </w:rPr>
              <w:t>1</w:t>
            </w:r>
            <w:r w:rsidRPr="0005428F">
              <w:rPr>
                <w:b/>
                <w:bCs/>
                <w:i/>
              </w:rPr>
              <w:t>.202</w:t>
            </w:r>
            <w:r w:rsidRPr="0005428F">
              <w:rPr>
                <w:b/>
                <w:bCs/>
                <w:i/>
              </w:rPr>
              <w:t>2</w:t>
            </w:r>
            <w:r w:rsidRPr="0005428F">
              <w:rPr>
                <w:b/>
                <w:bCs/>
                <w:i/>
              </w:rPr>
              <w:t xml:space="preserve">  №</w:t>
            </w:r>
            <w:proofErr w:type="gramEnd"/>
            <w:r w:rsidRPr="0005428F">
              <w:rPr>
                <w:b/>
                <w:bCs/>
                <w:i/>
              </w:rPr>
              <w:t xml:space="preserve"> </w:t>
            </w:r>
            <w:bookmarkEnd w:id="0"/>
            <w:r w:rsidRPr="0005428F">
              <w:rPr>
                <w:b/>
                <w:bCs/>
                <w:i/>
              </w:rPr>
              <w:t>5</w:t>
            </w:r>
          </w:p>
          <w:p w14:paraId="2BE54374" w14:textId="77777777" w:rsidR="0005428F" w:rsidRPr="0005428F" w:rsidRDefault="0005428F" w:rsidP="00CC1DCB">
            <w:pPr>
              <w:tabs>
                <w:tab w:val="left" w:pos="4680"/>
              </w:tabs>
              <w:ind w:right="3436"/>
              <w:rPr>
                <w:b/>
                <w:bCs/>
                <w:i/>
                <w:color w:val="FF0000"/>
              </w:rPr>
            </w:pPr>
          </w:p>
        </w:tc>
      </w:tr>
    </w:tbl>
    <w:p w14:paraId="245DA76A" w14:textId="77777777" w:rsidR="0005428F" w:rsidRPr="0005428F" w:rsidRDefault="0005428F" w:rsidP="0005428F">
      <w:pPr>
        <w:pStyle w:val="ConsPlusNormal"/>
        <w:jc w:val="both"/>
        <w:rPr>
          <w:sz w:val="24"/>
          <w:szCs w:val="24"/>
        </w:rPr>
      </w:pPr>
    </w:p>
    <w:p w14:paraId="37EC5A4F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bookmarkStart w:id="1" w:name="P51"/>
      <w:bookmarkEnd w:id="1"/>
    </w:p>
    <w:p w14:paraId="01516983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8"/>
          <w:szCs w:val="28"/>
        </w:rPr>
      </w:pPr>
      <w:r w:rsidRPr="0005428F">
        <w:rPr>
          <w:sz w:val="28"/>
          <w:szCs w:val="28"/>
        </w:rPr>
        <w:t xml:space="preserve">Антикоррупционные стандарты </w:t>
      </w:r>
      <w:r w:rsidRPr="0005428F">
        <w:rPr>
          <w:sz w:val="28"/>
          <w:szCs w:val="28"/>
        </w:rPr>
        <w:br/>
        <w:t xml:space="preserve">муниципального автономного общеобразовательного учреждения «Средняя общеобразовательная школа № 34 с углубленным изучением предметов» </w:t>
      </w:r>
    </w:p>
    <w:p w14:paraId="2B496DC7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>1. Общие положения</w:t>
      </w:r>
    </w:p>
    <w:p w14:paraId="3B05450F" w14:textId="77777777" w:rsidR="0005428F" w:rsidRPr="0005428F" w:rsidRDefault="0005428F" w:rsidP="0005428F">
      <w:pPr>
        <w:pStyle w:val="ConsPlusTitle"/>
        <w:jc w:val="both"/>
        <w:rPr>
          <w:b w:val="0"/>
          <w:sz w:val="24"/>
          <w:szCs w:val="24"/>
        </w:rPr>
      </w:pPr>
      <w:r w:rsidRPr="0005428F">
        <w:rPr>
          <w:b w:val="0"/>
          <w:sz w:val="24"/>
          <w:szCs w:val="24"/>
        </w:rPr>
        <w:t xml:space="preserve">          1.1. Антикоррупционные стандарты муниципального автономного общеобразовательного учреждения «Средняя общеобразовательная школа № 34 с углубленным изучением предметов» (далее - Антикорр</w:t>
      </w:r>
      <w:bookmarkStart w:id="2" w:name="_GoBack"/>
      <w:bookmarkEnd w:id="2"/>
      <w:r w:rsidRPr="0005428F">
        <w:rPr>
          <w:b w:val="0"/>
          <w:sz w:val="24"/>
          <w:szCs w:val="24"/>
        </w:rPr>
        <w:t xml:space="preserve">упционные стандарты), разработаны в соответствии с </w:t>
      </w:r>
      <w:r w:rsidRPr="0005428F"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>Примерными антикоррупционными </w:t>
      </w:r>
      <w:hyperlink r:id="rId6" w:anchor="d681c78cff154fb8P51" w:tgtFrame="_blank" w:history="1">
        <w:r w:rsidRPr="0005428F">
          <w:rPr>
            <w:rFonts w:ascii="Times New Roman CYR" w:hAnsi="Times New Roman CYR" w:cs="Times New Roman CYR"/>
            <w:b w:val="0"/>
            <w:sz w:val="24"/>
            <w:szCs w:val="24"/>
            <w:lang w:eastAsia="ru-RU"/>
          </w:rPr>
          <w:t>стандартами</w:t>
        </w:r>
      </w:hyperlink>
      <w:r w:rsidRPr="0005428F"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 xml:space="preserve"> муниципального унитарного предприятия, муниципального учреждения Великого Новгорода, утвержденными постановлением Администрации Великого Новгорода  от </w:t>
      </w:r>
      <w:r w:rsidRPr="0005428F">
        <w:rPr>
          <w:rFonts w:ascii="Times New Roman CYR" w:hAnsi="Times New Roman CYR" w:cs="Times New Roman CYR"/>
          <w:b w:val="0"/>
          <w:sz w:val="24"/>
          <w:szCs w:val="24"/>
          <w:shd w:val="clear" w:color="auto" w:fill="FFFFFF"/>
          <w:lang w:eastAsia="ru-RU"/>
        </w:rPr>
        <w:t>20.12.2021        №   6595.</w:t>
      </w:r>
    </w:p>
    <w:p w14:paraId="543726A7" w14:textId="77777777" w:rsidR="0005428F" w:rsidRPr="0005428F" w:rsidRDefault="0005428F" w:rsidP="0005428F">
      <w:pPr>
        <w:pStyle w:val="ConsPlusTitle"/>
        <w:jc w:val="both"/>
        <w:rPr>
          <w:b w:val="0"/>
          <w:sz w:val="24"/>
          <w:szCs w:val="24"/>
        </w:rPr>
      </w:pPr>
      <w:r w:rsidRPr="0005428F">
        <w:rPr>
          <w:b w:val="0"/>
          <w:sz w:val="24"/>
          <w:szCs w:val="24"/>
        </w:rPr>
        <w:t xml:space="preserve">          1.2. Антикоррупционные стандарты муниципального автономного общеобразовательного учреждения «Средняя общеобразовательная школа № 34 с углубленным изучением предметов» представляют собой базовые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муниципального автономного общеобразовательного учреждения «Средняя общеобразовательная школа № 34 с углубленным изучением предметов» (далее - Организации).</w:t>
      </w:r>
    </w:p>
    <w:p w14:paraId="62D2C0D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1.3. Понятия и термины, применяемые в Антикоррупционных стандартах, используются в тех же значениях, что и в Федеральном </w:t>
      </w:r>
      <w:hyperlink r:id="rId7" w:history="1">
        <w:r w:rsidRPr="0005428F">
          <w:rPr>
            <w:rStyle w:val="a3"/>
            <w:color w:val="000000"/>
            <w:sz w:val="24"/>
            <w:szCs w:val="24"/>
          </w:rPr>
          <w:t>законе</w:t>
        </w:r>
      </w:hyperlink>
      <w:r w:rsidRPr="0005428F">
        <w:rPr>
          <w:color w:val="000000"/>
          <w:sz w:val="24"/>
          <w:szCs w:val="24"/>
        </w:rPr>
        <w:t xml:space="preserve"> </w:t>
      </w:r>
      <w:r w:rsidRPr="0005428F">
        <w:rPr>
          <w:sz w:val="24"/>
          <w:szCs w:val="24"/>
        </w:rPr>
        <w:t xml:space="preserve">от 25 декабря </w:t>
      </w:r>
      <w:r w:rsidRPr="0005428F">
        <w:rPr>
          <w:sz w:val="24"/>
          <w:szCs w:val="24"/>
        </w:rPr>
        <w:br/>
        <w:t>2008 г. № 273-ФЗ "О противодействии коррупции".</w:t>
      </w:r>
    </w:p>
    <w:p w14:paraId="4A3DC337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1.4. Все работники Организации должны быть ознакомлены с Антикоррупционными </w:t>
      </w:r>
      <w:proofErr w:type="gramStart"/>
      <w:r w:rsidRPr="0005428F">
        <w:rPr>
          <w:sz w:val="24"/>
          <w:szCs w:val="24"/>
        </w:rPr>
        <w:t>стандартами  под</w:t>
      </w:r>
      <w:proofErr w:type="gramEnd"/>
      <w:r w:rsidRPr="0005428F">
        <w:rPr>
          <w:sz w:val="24"/>
          <w:szCs w:val="24"/>
        </w:rPr>
        <w:t xml:space="preserve"> роспись. </w:t>
      </w:r>
    </w:p>
    <w:p w14:paraId="3E76E228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>2. Цели и задачи внедрения Антикоррупционных стандартов</w:t>
      </w:r>
    </w:p>
    <w:p w14:paraId="71CEF5D0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2.1. Целями внедрения Антикоррупционных стандартов являются:</w:t>
      </w:r>
    </w:p>
    <w:p w14:paraId="2BB9323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обеспечение соответствия деятельности Организации требованиям антикоррупционного законодательства;</w:t>
      </w:r>
    </w:p>
    <w:p w14:paraId="7AC9036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минимизация рисков вовлечения Организации и ее работников в коррупционную деятельность;</w:t>
      </w:r>
    </w:p>
    <w:p w14:paraId="0C9598C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формирование единого подхода к организации работы по предупреждению коррупции в Организации;</w:t>
      </w:r>
    </w:p>
    <w:p w14:paraId="62131A6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формирование у работников Организации нетерпимости к коррупционному поведению;</w:t>
      </w:r>
    </w:p>
    <w:p w14:paraId="11E7E06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повышение открытости и прозрачности деятельности Организации.</w:t>
      </w:r>
    </w:p>
    <w:p w14:paraId="07983E6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2.2. Задачами внедрения Антикоррупционных стандартов являются:</w:t>
      </w:r>
    </w:p>
    <w:p w14:paraId="769F1310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определение основных принципов работы по предупреждению коррупции в Организации;</w:t>
      </w:r>
    </w:p>
    <w:p w14:paraId="4FAB539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информирование работников Организации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14:paraId="7AB358D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lastRenderedPageBreak/>
        <w:t>определение структурного подразделения и (или) отдельных должностных лиц, ответственных за предупреждение коррупции в Организации;</w:t>
      </w:r>
    </w:p>
    <w:p w14:paraId="4D633F43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разработка и реализация мероприятий, направленных на предупреждение коррупции в Организации;</w:t>
      </w:r>
    </w:p>
    <w:p w14:paraId="737ED88F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закрепление ответственности работников Организации за несоблюдение требования антикоррупционного законодательства;</w:t>
      </w:r>
    </w:p>
    <w:p w14:paraId="6446E36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создание эффективного механизма профилактики коррупционных проявлений;</w:t>
      </w:r>
    </w:p>
    <w:p w14:paraId="0E8DDCC7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поведения.</w:t>
      </w:r>
    </w:p>
    <w:p w14:paraId="735B7E47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 xml:space="preserve">3. Основные принципы антикоррупционной </w:t>
      </w:r>
      <w:r w:rsidRPr="0005428F">
        <w:rPr>
          <w:sz w:val="24"/>
          <w:szCs w:val="24"/>
        </w:rPr>
        <w:br/>
        <w:t>деятельности в Организации</w:t>
      </w:r>
    </w:p>
    <w:p w14:paraId="18086EA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Антикоррупционная деятельность Организации основывается на следующих основных принципах:</w:t>
      </w:r>
    </w:p>
    <w:p w14:paraId="1689655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признание, обеспечение и защита основных прав и свобод человека и гражданина;</w:t>
      </w:r>
    </w:p>
    <w:p w14:paraId="30028E2F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законность;</w:t>
      </w:r>
    </w:p>
    <w:p w14:paraId="6D155C0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публичность и открытость деятельности Организации;</w:t>
      </w:r>
    </w:p>
    <w:p w14:paraId="6778E9F6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неотвратимость ответственности за совершение коррупционных правонарушений;</w:t>
      </w:r>
    </w:p>
    <w:p w14:paraId="24B465C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14:paraId="37B21E5F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приоритетное применение мер по предупреждению коррупции;</w:t>
      </w:r>
    </w:p>
    <w:p w14:paraId="4744057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сотрудничество Организации с правоохранительными органами и иными государственными органами в целях предупреждения коррупции.</w:t>
      </w:r>
    </w:p>
    <w:p w14:paraId="17938A98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</w:p>
    <w:p w14:paraId="12389834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 xml:space="preserve">4. Область применения Антикоррупционных стандартов и </w:t>
      </w:r>
      <w:r w:rsidRPr="0005428F">
        <w:rPr>
          <w:sz w:val="24"/>
          <w:szCs w:val="24"/>
        </w:rPr>
        <w:br/>
        <w:t>круг лиц, подпадающих под их действие</w:t>
      </w:r>
    </w:p>
    <w:p w14:paraId="2033B21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14:paraId="7A442D30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 xml:space="preserve">5. Обязанности работников Организации, связанные </w:t>
      </w:r>
      <w:r w:rsidRPr="0005428F">
        <w:rPr>
          <w:sz w:val="24"/>
          <w:szCs w:val="24"/>
        </w:rPr>
        <w:br/>
        <w:t>с предупреждением коррупции</w:t>
      </w:r>
    </w:p>
    <w:p w14:paraId="24868EE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bookmarkStart w:id="3" w:name="_Hlk93059106"/>
      <w:r w:rsidRPr="0005428F">
        <w:rPr>
          <w:sz w:val="24"/>
          <w:szCs w:val="24"/>
        </w:rPr>
        <w:t>Работник Организации обязан:</w:t>
      </w:r>
    </w:p>
    <w:p w14:paraId="59255FE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соблюдать требования нормативных правовых актов Российской Федерации, Новгородской области, правовых актов органов местного самоуправления Великого Новгорода, Антикоррупционных стандартов, иных локальных нормативных актов Организации в сфере предупреждения коррупционных нарушений;</w:t>
      </w:r>
    </w:p>
    <w:p w14:paraId="09DC0F6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5A47EC5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14:paraId="14436EA0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уведомлять руководителя Организации обо всех случаях обращения к нему каких-либо лиц в целях склонения его к совершению коррупционных правонарушений;</w:t>
      </w:r>
    </w:p>
    <w:p w14:paraId="79F7A47F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уведомлять руководителя Организации о возникновении личной заинтересованности, которая приводит или может привести к конфликту интересов, принимать меры по предотвращению или урегулированию конфликта интересов;</w:t>
      </w:r>
    </w:p>
    <w:p w14:paraId="2C6E9B1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незамедлительно информировать руководителя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2A3FA9A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по поручению руководителя Организации проводить проверки информации, </w:t>
      </w:r>
      <w:r w:rsidRPr="0005428F">
        <w:rPr>
          <w:sz w:val="24"/>
          <w:szCs w:val="24"/>
        </w:rPr>
        <w:lastRenderedPageBreak/>
        <w:t xml:space="preserve">изложенной </w:t>
      </w:r>
      <w:proofErr w:type="gramStart"/>
      <w:r w:rsidRPr="0005428F">
        <w:rPr>
          <w:sz w:val="24"/>
          <w:szCs w:val="24"/>
        </w:rPr>
        <w:t>в  уведомлениях</w:t>
      </w:r>
      <w:proofErr w:type="gramEnd"/>
      <w:r w:rsidRPr="0005428F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</w:t>
      </w:r>
    </w:p>
    <w:p w14:paraId="675B3FC8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bookmarkEnd w:id="3"/>
    <w:p w14:paraId="32AAC1A3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Обязанности, связанные с соблюдением законодательства по предупреждению коррупции, включаются в трудовые договоры работников Организации.</w:t>
      </w:r>
    </w:p>
    <w:p w14:paraId="5BD345DB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>6. Должностные лица Организации, ответственные за реализацию Антикоррупционных стандартов</w:t>
      </w:r>
    </w:p>
    <w:p w14:paraId="532BD2E0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6.1. Внедрение Антикоррупционных стандартов и реализацию предусмотренных ими мер по предупреждению коррупции в Организации обеспечивают руководитель, а также должностные лица Организации, </w:t>
      </w:r>
      <w:bookmarkStart w:id="4" w:name="_Hlk93058835"/>
      <w:r w:rsidRPr="0005428F">
        <w:rPr>
          <w:sz w:val="24"/>
          <w:szCs w:val="24"/>
        </w:rPr>
        <w:t>ответственные за предупреждение коррупции</w:t>
      </w:r>
      <w:bookmarkEnd w:id="4"/>
      <w:r w:rsidRPr="0005428F">
        <w:rPr>
          <w:sz w:val="24"/>
          <w:szCs w:val="24"/>
        </w:rPr>
        <w:t>.</w:t>
      </w:r>
    </w:p>
    <w:p w14:paraId="5345BFE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6.2. Руководитель Организации несет персональную ответственность за реализацию Антикоррупционных стандартов.</w:t>
      </w:r>
    </w:p>
    <w:p w14:paraId="35E0DE2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6.3. Руководитель Организации, исходя из потребностей Организации в реализации мер по предупреждению коррупционных нарушений, задач, стоящих перед Организацией в зависимости от отраслевой принадлежности, специфики внутренних операций (закупка, маркетинг, строительство, продажа и т.д.), от выбора деловых партнеров и выстраивания отношений с ними, штатной численности и организационной структуры, имеющихся ресурсов, определяет отдельных должностных лиц, ответственных за предупреждение коррупции в Организации (далее - ответственные должностные лица).</w:t>
      </w:r>
    </w:p>
    <w:p w14:paraId="0EB7966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В небольших Организациях полномочиями по предупреждению коррупции целесообразно наделить заместителя руководителя.</w:t>
      </w:r>
    </w:p>
    <w:p w14:paraId="34128AA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6.4. Ответственные должностные лица непосредственно подчиняются руководителю Организации.</w:t>
      </w:r>
    </w:p>
    <w:p w14:paraId="465EAF5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  Ответственные должностные лица обязаны:</w:t>
      </w:r>
    </w:p>
    <w:p w14:paraId="397A7C8B" w14:textId="77777777" w:rsidR="0005428F" w:rsidRPr="0005428F" w:rsidRDefault="0005428F" w:rsidP="0005428F">
      <w:pPr>
        <w:pStyle w:val="ConsPlusNormal"/>
        <w:ind w:firstLine="720"/>
        <w:jc w:val="both"/>
        <w:rPr>
          <w:strike/>
          <w:sz w:val="24"/>
          <w:szCs w:val="24"/>
        </w:rPr>
      </w:pPr>
      <w:r w:rsidRPr="0005428F">
        <w:rPr>
          <w:sz w:val="24"/>
          <w:szCs w:val="24"/>
        </w:rPr>
        <w:t>6.5.1. Разрабатывать и представлять на утверждение руководителю Организации проекты локальных нормативных актов Организации, направленных на реализацию мер по предупреждению коррупции (об утверждении антикоррупционных стандартов; об определении должностных лиц, ответственных за предупреждение коррупции; об утверждении календарного плана проведения оценки коррупционных рисков; об утверждении или актуализации принятой методики оценки коррупционных рисков; о проведении оценки коррупционных рисков; об утверждении Реестра (карты) коррупционных рисков;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 об утверждении Положения о предотвращении и урегулировании конфликта интересов; об утверждении порядка уведомления руководителя Организации о фактах обращения в целях склонения работника Организации к совершению коррупционных правонарушений; об утверждении или актуализации положения и состава комиссии Организации по предотвращению и урегулированию конфликта интересов; об утверждении кодекса этики и служебного поведения работников Организации) и соответствующих методических материалов, план мероприятий по предупреждению коррупционных нарушений в Организации, осуществлять контроль за его реализацией;</w:t>
      </w:r>
    </w:p>
    <w:p w14:paraId="2B08C0B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6.5.2. Осуществлять мониторинг законов и иных нормативных актов Российской Федерации и Новгородской области, правовых актов органов исполнительной власти Новгородской области,  правовых актов органов местного самоуправления Великого Новгорода в сфере предупреждения коррупции в целях актуализации локальных нормативных актов Организации по вопросам предупреждения коррупции;</w:t>
      </w:r>
    </w:p>
    <w:p w14:paraId="09D59BE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6.5.3. Проводить по поручению руководителя Организации проверки на основании </w:t>
      </w:r>
      <w:r w:rsidRPr="0005428F">
        <w:rPr>
          <w:sz w:val="24"/>
          <w:szCs w:val="24"/>
        </w:rPr>
        <w:lastRenderedPageBreak/>
        <w:t>информации о возможном конфликте интересов, коррупционных правонарушениях;</w:t>
      </w:r>
    </w:p>
    <w:p w14:paraId="62CB811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6.5.4. Участвовать в составе рабочей группы, определяемой руководителем Организации, в проведении оценки в Организации коррупционных рисков, в соответствии с методикой оценки коррупционных рисков в Организации, утверждаемой локальным нормативным актом Организации, в подготовке предложений по формированию перечня должностей, замещение которых связано с коррупционными рисками;</w:t>
      </w:r>
    </w:p>
    <w:p w14:paraId="3424B084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6.5.5.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правонарушений;</w:t>
      </w:r>
    </w:p>
    <w:p w14:paraId="7E948B4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6.5.6.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</w:t>
      </w:r>
      <w:proofErr w:type="gramStart"/>
      <w:r w:rsidRPr="0005428F">
        <w:rPr>
          <w:sz w:val="24"/>
          <w:szCs w:val="24"/>
        </w:rPr>
        <w:t>интересов,  поданных</w:t>
      </w:r>
      <w:proofErr w:type="gramEnd"/>
      <w:r w:rsidRPr="0005428F">
        <w:rPr>
          <w:sz w:val="24"/>
          <w:szCs w:val="24"/>
        </w:rPr>
        <w:t xml:space="preserve"> на имя руководителя Организации, подготовку мотивированных заключений по результатам их рассмотрения;</w:t>
      </w:r>
    </w:p>
    <w:p w14:paraId="23AFD5A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6.5.7. Принимать участие в выявлении ситуаций конфликта интересов, признаков нарушений антикоррупционных мер, принятых в Организации;</w:t>
      </w:r>
    </w:p>
    <w:p w14:paraId="2BA4E7D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6.5.8.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коррупции;</w:t>
      </w:r>
    </w:p>
    <w:p w14:paraId="705F4ACB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6.5.9.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14:paraId="12C53B38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6.5.10. Направлять по поручению руководителя Организации в правоохранительные органы информацию о случаях совершения коррупционных правонарушений, о которых стало известно Организации;</w:t>
      </w:r>
    </w:p>
    <w:p w14:paraId="337D955B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6.5.11. Осуществлять информирование, консультирование и обучение работников Организации по вопросам предупреждения коррупции;</w:t>
      </w:r>
    </w:p>
    <w:p w14:paraId="73D79ED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6.5.12. Ежегодно проводить мониторинг реализации мер по предупреждению коррупции в Организации, плана мероприятий по предупреждению коррупционных нарушений в Организации, подготовку соответствующих отчетных материалов и предложений для руководства Организации.</w:t>
      </w:r>
    </w:p>
    <w:p w14:paraId="31F6B08C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 xml:space="preserve">7. Мероприятия, направленные на предупреждение </w:t>
      </w:r>
      <w:r w:rsidRPr="0005428F">
        <w:rPr>
          <w:sz w:val="24"/>
          <w:szCs w:val="24"/>
        </w:rPr>
        <w:br/>
        <w:t>коррупции в Организации</w:t>
      </w:r>
    </w:p>
    <w:p w14:paraId="5FDFB51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В Организации реализуются следующие мероприятия, направленные на предупреждение коррупции:</w:t>
      </w:r>
    </w:p>
    <w:p w14:paraId="2433F39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разработка и утверждение локальным нормативным актом Организации антикоррупционных стандартов;</w:t>
      </w:r>
    </w:p>
    <w:p w14:paraId="78151B28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возложение локальным нормативным актом Организации отдельных должностных лиц Организации обязанностей по предупреждению коррупционных правонарушений в Организации, внесение данных обязанностей </w:t>
      </w:r>
      <w:proofErr w:type="gramStart"/>
      <w:r w:rsidRPr="0005428F">
        <w:rPr>
          <w:sz w:val="24"/>
          <w:szCs w:val="24"/>
        </w:rPr>
        <w:t>в  должностные</w:t>
      </w:r>
      <w:proofErr w:type="gramEnd"/>
      <w:r w:rsidRPr="0005428F">
        <w:rPr>
          <w:sz w:val="24"/>
          <w:szCs w:val="24"/>
        </w:rPr>
        <w:t xml:space="preserve"> обязанности должностных лиц Организации;</w:t>
      </w:r>
    </w:p>
    <w:p w14:paraId="5CBFC0EB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разработка и утверждение локальным нормативным актом Организации Положения о комиссии по предотвращению и урегулированию конфликта интересов, ее персонального состава;</w:t>
      </w:r>
    </w:p>
    <w:p w14:paraId="4358ED1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разработка и утверждение планов мероприятий по предупреждению коррупции в Организации, осуществление анализа объективности и полноты реализации мероприятий в течение календарного плана;</w:t>
      </w:r>
    </w:p>
    <w:p w14:paraId="458C262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включение в трудовые договоры работников Организации обязанностей, связанных с соблюдением антикоррупционных стандартов Организации;</w:t>
      </w:r>
    </w:p>
    <w:p w14:paraId="2CA18D9A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разработка и утверждение локальным нормативным актом Положения о предотвращении и урегулировании конфликта интересов в Организации, о подаче декларации о конфликте интересов;</w:t>
      </w:r>
    </w:p>
    <w:p w14:paraId="4CC20D1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lastRenderedPageBreak/>
        <w:t>разработка и утверждение локальным нормативным актом Порядка уведомления работником Организации руководителя Организации о фактах обращения в целях склонения работника Организации к совершению коррупционных правонарушений;</w:t>
      </w:r>
    </w:p>
    <w:p w14:paraId="4B7CCB0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 xml:space="preserve">определение </w:t>
      </w:r>
      <w:proofErr w:type="spellStart"/>
      <w:r w:rsidRPr="0005428F">
        <w:rPr>
          <w:sz w:val="24"/>
          <w:szCs w:val="24"/>
        </w:rPr>
        <w:t>коррупционноемких</w:t>
      </w:r>
      <w:proofErr w:type="spellEnd"/>
      <w:r w:rsidRPr="0005428F">
        <w:rPr>
          <w:sz w:val="24"/>
          <w:szCs w:val="24"/>
        </w:rPr>
        <w:t xml:space="preserve"> направлений деятельности Организации, формирование Реестра (карты) коррупционных рисков, формирование перечня </w:t>
      </w:r>
      <w:r w:rsidRPr="0005428F">
        <w:rPr>
          <w:sz w:val="24"/>
          <w:szCs w:val="24"/>
        </w:rPr>
        <w:br/>
        <w:t>должностей, замещение которых связано с коррупционными рисками, плана мероприятий по минимизации коррупционных рисков в Организации;</w:t>
      </w:r>
    </w:p>
    <w:p w14:paraId="0D868532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ознакомление работников Организации под роспись с локальными нормативными актами, регламентирующими вопросы предупреждения коррупции в Организации, и актами, вносящими изменения и дополнения в них;</w:t>
      </w:r>
    </w:p>
    <w:p w14:paraId="7CB08FF9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проведение для работников Организации обучающих мероприятий по вопросам предупреждения коррупции;</w:t>
      </w:r>
    </w:p>
    <w:p w14:paraId="1C90483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формирование и обновление на официальном сайте Организации вкладки "Противодействие коррупции", информационных стендов по профилактике коррупции;</w:t>
      </w:r>
    </w:p>
    <w:p w14:paraId="662FD42D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организация индивидуального консультирования работников по вопросам применения (соблюдения) локальных нормативных актов Организации, регламентирующих вопросы предупреждения коррупции;</w:t>
      </w:r>
    </w:p>
    <w:p w14:paraId="53EBACE5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подготовка, представление руководителю Организации и размещение на ее официальном сайте отчетных материалов о проводимой работе и достигнутых результатах в сфере предупреждения коррупции.</w:t>
      </w:r>
    </w:p>
    <w:p w14:paraId="1354B246" w14:textId="77777777" w:rsidR="0005428F" w:rsidRPr="0005428F" w:rsidRDefault="0005428F" w:rsidP="0005428F">
      <w:pPr>
        <w:pStyle w:val="ConsPlusTitle"/>
        <w:spacing w:before="120" w:after="120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 xml:space="preserve">8. Ответственность за несоблюдение требований </w:t>
      </w:r>
      <w:r w:rsidRPr="0005428F">
        <w:rPr>
          <w:sz w:val="24"/>
          <w:szCs w:val="24"/>
        </w:rPr>
        <w:br/>
        <w:t>Антикоррупционных стандартов</w:t>
      </w:r>
    </w:p>
    <w:p w14:paraId="3347DC2E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8.1. Работники Организации должны руководствоваться Антикоррупционными стандартами и неукоснительно соблюдать закрепленные в них принципы и требования.</w:t>
      </w:r>
    </w:p>
    <w:p w14:paraId="66D6A5C1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8.2. Соблюдение работниками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14:paraId="53A1BD2C" w14:textId="77777777" w:rsidR="0005428F" w:rsidRPr="0005428F" w:rsidRDefault="0005428F" w:rsidP="0005428F">
      <w:pPr>
        <w:pStyle w:val="ConsPlusNormal"/>
        <w:ind w:firstLine="720"/>
        <w:jc w:val="both"/>
        <w:rPr>
          <w:sz w:val="24"/>
          <w:szCs w:val="24"/>
        </w:rPr>
      </w:pPr>
      <w:r w:rsidRPr="0005428F">
        <w:rPr>
          <w:sz w:val="24"/>
          <w:szCs w:val="24"/>
        </w:rP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законодательством.</w:t>
      </w:r>
    </w:p>
    <w:p w14:paraId="7EE31593" w14:textId="77777777" w:rsidR="0005428F" w:rsidRPr="0005428F" w:rsidRDefault="0005428F" w:rsidP="0005428F">
      <w:pPr>
        <w:pStyle w:val="ConsPlusNormal"/>
        <w:jc w:val="center"/>
        <w:rPr>
          <w:sz w:val="24"/>
          <w:szCs w:val="24"/>
        </w:rPr>
      </w:pPr>
      <w:r w:rsidRPr="0005428F">
        <w:rPr>
          <w:sz w:val="24"/>
          <w:szCs w:val="24"/>
        </w:rPr>
        <w:t>____________________________</w:t>
      </w:r>
    </w:p>
    <w:p w14:paraId="440FAFB5" w14:textId="77777777" w:rsidR="00E3476A" w:rsidRPr="0005428F" w:rsidRDefault="00E3476A"/>
    <w:sectPr w:rsidR="00E3476A" w:rsidRPr="000542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F5B48" w14:textId="77777777" w:rsidR="004B48B9" w:rsidRDefault="004B48B9" w:rsidP="0005428F">
      <w:r>
        <w:separator/>
      </w:r>
    </w:p>
  </w:endnote>
  <w:endnote w:type="continuationSeparator" w:id="0">
    <w:p w14:paraId="0AAE5719" w14:textId="77777777" w:rsidR="004B48B9" w:rsidRDefault="004B48B9" w:rsidP="0005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19456"/>
      <w:docPartObj>
        <w:docPartGallery w:val="Page Numbers (Bottom of Page)"/>
        <w:docPartUnique/>
      </w:docPartObj>
    </w:sdtPr>
    <w:sdtContent>
      <w:p w14:paraId="1C0694C3" w14:textId="7B0EE1FE" w:rsidR="0005428F" w:rsidRDefault="00054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9F385" w14:textId="77777777" w:rsidR="0005428F" w:rsidRDefault="000542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82FE" w14:textId="77777777" w:rsidR="004B48B9" w:rsidRDefault="004B48B9" w:rsidP="0005428F">
      <w:r>
        <w:separator/>
      </w:r>
    </w:p>
  </w:footnote>
  <w:footnote w:type="continuationSeparator" w:id="0">
    <w:p w14:paraId="3166A3A8" w14:textId="77777777" w:rsidR="004B48B9" w:rsidRDefault="004B48B9" w:rsidP="0005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F"/>
    <w:rsid w:val="0005428F"/>
    <w:rsid w:val="004B48B9"/>
    <w:rsid w:val="00D47D9F"/>
    <w:rsid w:val="00E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B60"/>
  <w15:chartTrackingRefBased/>
  <w15:docId w15:val="{9F99C026-EB92-40B1-A65C-258498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428F"/>
    <w:rPr>
      <w:color w:val="000080"/>
      <w:u w:val="single"/>
      <w:lang/>
    </w:rPr>
  </w:style>
  <w:style w:type="paragraph" w:customStyle="1" w:styleId="ConsPlusNormal">
    <w:name w:val="ConsPlusNormal"/>
    <w:rsid w:val="000542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542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054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2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54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2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0731E86FF250639C3A398909F93CC294A7B5B65426AD62DDBCA7CF1464CF5F955D184207AE6D4DFF17179BB3M2F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64095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2022-01-26T08:13:00Z</dcterms:created>
  <dcterms:modified xsi:type="dcterms:W3CDTF">2022-01-26T08:13:00Z</dcterms:modified>
</cp:coreProperties>
</file>