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A5A" w:rsidRPr="00014E0D" w:rsidRDefault="007A6A5A">
      <w:pPr>
        <w:spacing w:after="0"/>
        <w:jc w:val="right"/>
        <w:rPr>
          <w:rFonts w:ascii="Times New Roman" w:hAnsi="Times New Roman" w:cs="Times New Roman"/>
          <w:sz w:val="28"/>
          <w:szCs w:val="28"/>
        </w:rPr>
      </w:pPr>
    </w:p>
    <w:p w:rsidR="00C76CB6" w:rsidRDefault="00C76CB6" w:rsidP="007C0A29">
      <w:pPr>
        <w:spacing w:after="0"/>
        <w:ind w:right="286"/>
        <w:rPr>
          <w:rFonts w:ascii="Times New Roman" w:hAnsi="Times New Roman" w:cs="Times New Roman"/>
          <w:sz w:val="28"/>
          <w:szCs w:val="28"/>
        </w:rPr>
      </w:pPr>
    </w:p>
    <w:tbl>
      <w:tblPr>
        <w:tblW w:w="9606" w:type="dxa"/>
        <w:tblLayout w:type="fixed"/>
        <w:tblLook w:val="04A0"/>
      </w:tblPr>
      <w:tblGrid>
        <w:gridCol w:w="3794"/>
        <w:gridCol w:w="2974"/>
        <w:gridCol w:w="2838"/>
      </w:tblGrid>
      <w:tr w:rsidR="00C76CB6" w:rsidRPr="00C76CB6" w:rsidTr="00977EE3">
        <w:tc>
          <w:tcPr>
            <w:tcW w:w="3794" w:type="dxa"/>
          </w:tcPr>
          <w:p w:rsidR="00C76CB6" w:rsidRPr="00C76CB6" w:rsidRDefault="00C76CB6" w:rsidP="00C76CB6">
            <w:pPr>
              <w:spacing w:after="0"/>
              <w:ind w:right="286"/>
              <w:rPr>
                <w:rFonts w:ascii="Times New Roman" w:hAnsi="Times New Roman" w:cs="Times New Roman"/>
                <w:b/>
                <w:bCs/>
                <w:i/>
                <w:sz w:val="28"/>
                <w:szCs w:val="28"/>
              </w:rPr>
            </w:pPr>
            <w:r w:rsidRPr="00C76CB6">
              <w:rPr>
                <w:rFonts w:ascii="Times New Roman" w:hAnsi="Times New Roman" w:cs="Times New Roman"/>
                <w:b/>
                <w:bCs/>
                <w:i/>
                <w:sz w:val="28"/>
                <w:szCs w:val="28"/>
              </w:rPr>
              <w:t>РАССМОТРЕНО</w:t>
            </w:r>
          </w:p>
          <w:p w:rsidR="00C76CB6" w:rsidRPr="00C76CB6" w:rsidRDefault="00C76CB6" w:rsidP="00C76CB6">
            <w:pPr>
              <w:spacing w:after="0"/>
              <w:ind w:right="286"/>
              <w:rPr>
                <w:rFonts w:ascii="Times New Roman" w:hAnsi="Times New Roman" w:cs="Times New Roman"/>
                <w:b/>
                <w:bCs/>
                <w:i/>
                <w:sz w:val="28"/>
                <w:szCs w:val="28"/>
              </w:rPr>
            </w:pPr>
            <w:r w:rsidRPr="00C76CB6">
              <w:rPr>
                <w:rFonts w:ascii="Times New Roman" w:hAnsi="Times New Roman" w:cs="Times New Roman"/>
                <w:b/>
                <w:bCs/>
                <w:i/>
                <w:sz w:val="28"/>
                <w:szCs w:val="28"/>
              </w:rPr>
              <w:t xml:space="preserve"> на заседании Совета</w:t>
            </w:r>
          </w:p>
          <w:p w:rsidR="00C76CB6" w:rsidRPr="00C76CB6" w:rsidRDefault="00C76CB6" w:rsidP="00C76CB6">
            <w:pPr>
              <w:spacing w:after="0"/>
              <w:ind w:right="286"/>
              <w:rPr>
                <w:rFonts w:ascii="Times New Roman" w:hAnsi="Times New Roman" w:cs="Times New Roman"/>
                <w:b/>
                <w:bCs/>
                <w:i/>
                <w:sz w:val="28"/>
                <w:szCs w:val="28"/>
              </w:rPr>
            </w:pPr>
            <w:r w:rsidRPr="00C76CB6">
              <w:rPr>
                <w:rFonts w:ascii="Times New Roman" w:hAnsi="Times New Roman" w:cs="Times New Roman"/>
                <w:b/>
                <w:bCs/>
                <w:i/>
                <w:sz w:val="28"/>
                <w:szCs w:val="28"/>
              </w:rPr>
              <w:t>МАОУ «СОШ № 34»</w:t>
            </w:r>
          </w:p>
          <w:p w:rsidR="00C76CB6" w:rsidRPr="00C76CB6" w:rsidRDefault="00C76CB6" w:rsidP="00C76CB6">
            <w:pPr>
              <w:spacing w:after="0"/>
              <w:ind w:right="286"/>
              <w:rPr>
                <w:rFonts w:ascii="Times New Roman" w:hAnsi="Times New Roman" w:cs="Times New Roman"/>
                <w:b/>
                <w:bCs/>
                <w:i/>
                <w:sz w:val="28"/>
                <w:szCs w:val="28"/>
              </w:rPr>
            </w:pPr>
            <w:r w:rsidRPr="00C76CB6">
              <w:rPr>
                <w:rFonts w:ascii="Times New Roman" w:hAnsi="Times New Roman" w:cs="Times New Roman"/>
                <w:b/>
                <w:bCs/>
                <w:i/>
                <w:sz w:val="28"/>
                <w:szCs w:val="28"/>
              </w:rPr>
              <w:t>протокол  от 02.09.2015  № 1</w:t>
            </w:r>
          </w:p>
        </w:tc>
        <w:tc>
          <w:tcPr>
            <w:tcW w:w="2974" w:type="dxa"/>
          </w:tcPr>
          <w:p w:rsidR="00C76CB6" w:rsidRPr="00C76CB6" w:rsidRDefault="00C76CB6" w:rsidP="00C76CB6">
            <w:pPr>
              <w:spacing w:after="0"/>
              <w:ind w:right="286"/>
              <w:rPr>
                <w:rFonts w:ascii="Times New Roman" w:hAnsi="Times New Roman" w:cs="Times New Roman"/>
                <w:b/>
                <w:bCs/>
                <w:i/>
                <w:sz w:val="28"/>
                <w:szCs w:val="28"/>
              </w:rPr>
            </w:pPr>
            <w:r w:rsidRPr="00C76CB6">
              <w:rPr>
                <w:rFonts w:ascii="Times New Roman" w:hAnsi="Times New Roman" w:cs="Times New Roman"/>
                <w:b/>
                <w:bCs/>
                <w:i/>
                <w:sz w:val="28"/>
                <w:szCs w:val="28"/>
              </w:rPr>
              <w:t>РАССМОТРЕНО</w:t>
            </w:r>
          </w:p>
          <w:p w:rsidR="00C76CB6" w:rsidRPr="00C76CB6" w:rsidRDefault="00C76CB6" w:rsidP="00C76CB6">
            <w:pPr>
              <w:spacing w:after="0"/>
              <w:ind w:right="286"/>
              <w:rPr>
                <w:rFonts w:ascii="Times New Roman" w:hAnsi="Times New Roman" w:cs="Times New Roman"/>
                <w:b/>
                <w:bCs/>
                <w:i/>
                <w:sz w:val="28"/>
                <w:szCs w:val="28"/>
              </w:rPr>
            </w:pPr>
            <w:r w:rsidRPr="00C76CB6">
              <w:rPr>
                <w:rFonts w:ascii="Times New Roman" w:hAnsi="Times New Roman" w:cs="Times New Roman"/>
                <w:b/>
                <w:bCs/>
                <w:i/>
                <w:sz w:val="28"/>
                <w:szCs w:val="28"/>
              </w:rPr>
              <w:t xml:space="preserve"> на заседании педагогического совета протокол  от27.08.2021  № 188</w:t>
            </w:r>
          </w:p>
          <w:p w:rsidR="00C76CB6" w:rsidRPr="00C76CB6" w:rsidRDefault="00C76CB6" w:rsidP="00C76CB6">
            <w:pPr>
              <w:spacing w:after="0"/>
              <w:ind w:right="286"/>
              <w:rPr>
                <w:rFonts w:ascii="Times New Roman" w:hAnsi="Times New Roman" w:cs="Times New Roman"/>
                <w:b/>
                <w:bCs/>
                <w:i/>
                <w:sz w:val="28"/>
                <w:szCs w:val="28"/>
              </w:rPr>
            </w:pPr>
          </w:p>
        </w:tc>
        <w:tc>
          <w:tcPr>
            <w:tcW w:w="2838" w:type="dxa"/>
          </w:tcPr>
          <w:p w:rsidR="00C76CB6" w:rsidRPr="00C76CB6" w:rsidRDefault="00C76CB6" w:rsidP="00C76CB6">
            <w:pPr>
              <w:spacing w:after="0"/>
              <w:ind w:right="286"/>
              <w:rPr>
                <w:rFonts w:ascii="Times New Roman" w:hAnsi="Times New Roman" w:cs="Times New Roman"/>
                <w:b/>
                <w:bCs/>
                <w:i/>
                <w:sz w:val="28"/>
                <w:szCs w:val="28"/>
              </w:rPr>
            </w:pPr>
            <w:r w:rsidRPr="00C76CB6">
              <w:rPr>
                <w:rFonts w:ascii="Times New Roman" w:hAnsi="Times New Roman" w:cs="Times New Roman"/>
                <w:b/>
                <w:bCs/>
                <w:i/>
                <w:sz w:val="28"/>
                <w:szCs w:val="28"/>
              </w:rPr>
              <w:t>УТВЕРЖДЕНО</w:t>
            </w:r>
          </w:p>
          <w:p w:rsidR="00C76CB6" w:rsidRPr="00C76CB6" w:rsidRDefault="00C76CB6" w:rsidP="00C76CB6">
            <w:pPr>
              <w:spacing w:after="0"/>
              <w:ind w:right="286"/>
              <w:rPr>
                <w:rFonts w:ascii="Times New Roman" w:hAnsi="Times New Roman" w:cs="Times New Roman"/>
                <w:b/>
                <w:bCs/>
                <w:i/>
                <w:sz w:val="28"/>
                <w:szCs w:val="28"/>
              </w:rPr>
            </w:pPr>
            <w:r w:rsidRPr="00C76CB6">
              <w:rPr>
                <w:rFonts w:ascii="Times New Roman" w:hAnsi="Times New Roman" w:cs="Times New Roman"/>
                <w:b/>
                <w:bCs/>
                <w:i/>
                <w:sz w:val="28"/>
                <w:szCs w:val="28"/>
              </w:rPr>
              <w:t>приказом директора</w:t>
            </w:r>
          </w:p>
          <w:p w:rsidR="00C76CB6" w:rsidRPr="00C76CB6" w:rsidRDefault="00705730" w:rsidP="00C76CB6">
            <w:pPr>
              <w:spacing w:after="0"/>
              <w:ind w:right="286"/>
              <w:rPr>
                <w:rFonts w:ascii="Times New Roman" w:hAnsi="Times New Roman" w:cs="Times New Roman"/>
                <w:b/>
                <w:bCs/>
                <w:i/>
                <w:sz w:val="28"/>
                <w:szCs w:val="28"/>
              </w:rPr>
            </w:pPr>
            <w:r>
              <w:rPr>
                <w:rFonts w:ascii="Times New Roman" w:hAnsi="Times New Roman" w:cs="Times New Roman"/>
                <w:b/>
                <w:bCs/>
                <w:i/>
                <w:sz w:val="28"/>
                <w:szCs w:val="28"/>
              </w:rPr>
              <w:t>от 04.07.2024</w:t>
            </w:r>
            <w:r w:rsidR="00C76CB6" w:rsidRPr="00C76CB6">
              <w:rPr>
                <w:rFonts w:ascii="Times New Roman" w:hAnsi="Times New Roman" w:cs="Times New Roman"/>
                <w:b/>
                <w:bCs/>
                <w:i/>
                <w:sz w:val="28"/>
                <w:szCs w:val="28"/>
              </w:rPr>
              <w:t xml:space="preserve">  № </w:t>
            </w:r>
            <w:r w:rsidR="00C76CB6" w:rsidRPr="00D00D3F">
              <w:rPr>
                <w:rFonts w:ascii="Times New Roman" w:hAnsi="Times New Roman" w:cs="Times New Roman"/>
                <w:b/>
                <w:bCs/>
                <w:i/>
                <w:color w:val="auto"/>
                <w:sz w:val="28"/>
                <w:szCs w:val="28"/>
              </w:rPr>
              <w:t>1</w:t>
            </w:r>
            <w:r w:rsidR="00D00D3F" w:rsidRPr="00D00D3F">
              <w:rPr>
                <w:rFonts w:ascii="Times New Roman" w:hAnsi="Times New Roman" w:cs="Times New Roman"/>
                <w:b/>
                <w:bCs/>
                <w:i/>
                <w:color w:val="auto"/>
                <w:sz w:val="28"/>
                <w:szCs w:val="28"/>
              </w:rPr>
              <w:t>52</w:t>
            </w:r>
          </w:p>
          <w:p w:rsidR="00C76CB6" w:rsidRPr="00C76CB6" w:rsidRDefault="00C76CB6" w:rsidP="00C76CB6">
            <w:pPr>
              <w:spacing w:after="0"/>
              <w:ind w:right="286"/>
              <w:rPr>
                <w:rFonts w:ascii="Times New Roman" w:hAnsi="Times New Roman" w:cs="Times New Roman"/>
                <w:b/>
                <w:bCs/>
                <w:i/>
                <w:sz w:val="28"/>
                <w:szCs w:val="28"/>
              </w:rPr>
            </w:pPr>
          </w:p>
        </w:tc>
      </w:tr>
    </w:tbl>
    <w:p w:rsidR="00C76CB6" w:rsidRPr="00C76CB6" w:rsidRDefault="00C76CB6" w:rsidP="00C76CB6">
      <w:pPr>
        <w:spacing w:after="0"/>
        <w:ind w:right="286"/>
        <w:rPr>
          <w:rFonts w:ascii="Times New Roman" w:hAnsi="Times New Roman" w:cs="Times New Roman"/>
          <w:b/>
          <w:sz w:val="28"/>
          <w:szCs w:val="28"/>
        </w:rPr>
      </w:pPr>
    </w:p>
    <w:p w:rsidR="00C76CB6" w:rsidRPr="00C76CB6" w:rsidRDefault="00C76CB6" w:rsidP="00C76CB6">
      <w:pPr>
        <w:spacing w:after="0"/>
        <w:ind w:right="286"/>
        <w:jc w:val="center"/>
        <w:rPr>
          <w:rFonts w:ascii="Times New Roman" w:hAnsi="Times New Roman" w:cs="Times New Roman"/>
          <w:b/>
          <w:sz w:val="28"/>
          <w:szCs w:val="28"/>
        </w:rPr>
      </w:pPr>
      <w:r w:rsidRPr="00C76CB6">
        <w:rPr>
          <w:rFonts w:ascii="Times New Roman" w:hAnsi="Times New Roman" w:cs="Times New Roman"/>
          <w:b/>
          <w:sz w:val="28"/>
          <w:szCs w:val="28"/>
        </w:rPr>
        <w:t>ПОЛОЖЕНИЕ</w:t>
      </w:r>
    </w:p>
    <w:p w:rsidR="00C76CB6" w:rsidRPr="00C76CB6" w:rsidRDefault="00C76CB6" w:rsidP="00C76CB6">
      <w:pPr>
        <w:spacing w:after="0"/>
        <w:ind w:right="286"/>
        <w:jc w:val="center"/>
        <w:rPr>
          <w:rFonts w:ascii="Times New Roman" w:hAnsi="Times New Roman" w:cs="Times New Roman"/>
          <w:b/>
          <w:sz w:val="28"/>
          <w:szCs w:val="28"/>
        </w:rPr>
      </w:pPr>
      <w:r w:rsidRPr="00C76CB6">
        <w:rPr>
          <w:rFonts w:ascii="Times New Roman" w:hAnsi="Times New Roman" w:cs="Times New Roman"/>
          <w:b/>
          <w:sz w:val="28"/>
          <w:szCs w:val="28"/>
        </w:rPr>
        <w:t>о библиотеке муниципального автономного общеобразовательного учреждения «Средняя общеобразовательная школа № 34 с углубленным изучением предметов» (новая редакция)</w:t>
      </w:r>
    </w:p>
    <w:p w:rsidR="00C76CB6" w:rsidRPr="00C76CB6" w:rsidRDefault="00C76CB6" w:rsidP="00C76CB6">
      <w:pPr>
        <w:spacing w:after="0"/>
        <w:ind w:right="286"/>
        <w:jc w:val="both"/>
        <w:rPr>
          <w:rFonts w:ascii="Times New Roman" w:hAnsi="Times New Roman" w:cs="Times New Roman"/>
          <w:sz w:val="28"/>
          <w:szCs w:val="28"/>
        </w:rPr>
      </w:pPr>
    </w:p>
    <w:p w:rsidR="00C76CB6" w:rsidRPr="00C76CB6" w:rsidRDefault="00C76CB6" w:rsidP="00C76CB6">
      <w:pPr>
        <w:spacing w:after="0"/>
        <w:ind w:right="286"/>
        <w:jc w:val="both"/>
        <w:rPr>
          <w:rFonts w:ascii="Times New Roman" w:hAnsi="Times New Roman" w:cs="Times New Roman"/>
          <w:b/>
          <w:sz w:val="28"/>
          <w:szCs w:val="28"/>
        </w:rPr>
      </w:pPr>
      <w:r w:rsidRPr="00C76CB6">
        <w:rPr>
          <w:rFonts w:ascii="Times New Roman" w:hAnsi="Times New Roman" w:cs="Times New Roman"/>
          <w:b/>
          <w:sz w:val="28"/>
          <w:szCs w:val="28"/>
        </w:rPr>
        <w:t>I. Общие положения</w:t>
      </w:r>
    </w:p>
    <w:p w:rsidR="00C76CB6" w:rsidRPr="00C76CB6" w:rsidRDefault="00C76CB6" w:rsidP="00C76CB6">
      <w:pPr>
        <w:spacing w:after="0"/>
        <w:ind w:right="286"/>
        <w:jc w:val="both"/>
        <w:rPr>
          <w:rFonts w:ascii="Times New Roman" w:hAnsi="Times New Roman" w:cs="Times New Roman"/>
          <w:bCs/>
          <w:sz w:val="28"/>
          <w:szCs w:val="28"/>
        </w:rPr>
      </w:pPr>
      <w:r w:rsidRPr="00C76CB6">
        <w:rPr>
          <w:rFonts w:ascii="Times New Roman" w:hAnsi="Times New Roman" w:cs="Times New Roman"/>
          <w:sz w:val="28"/>
          <w:szCs w:val="28"/>
        </w:rPr>
        <w:t xml:space="preserve">1.1 Библиотека, </w:t>
      </w:r>
      <w:r w:rsidRPr="00C76CB6">
        <w:rPr>
          <w:rFonts w:ascii="Times New Roman" w:hAnsi="Times New Roman" w:cs="Times New Roman"/>
          <w:bCs/>
          <w:sz w:val="28"/>
          <w:szCs w:val="28"/>
        </w:rPr>
        <w:t>в том числе цифровая (электронная) библиотека</w:t>
      </w:r>
      <w:r w:rsidRPr="00C76CB6">
        <w:rPr>
          <w:rFonts w:ascii="Times New Roman" w:hAnsi="Times New Roman" w:cs="Times New Roman"/>
          <w:sz w:val="28"/>
          <w:szCs w:val="28"/>
        </w:rPr>
        <w:t xml:space="preserve"> муниципального автономного общеобразовательного учреждения «Средняя общеобразовательная школа № 34 с углубленным изучением предметов» (далее – школа) создана  с целью </w:t>
      </w:r>
      <w:r w:rsidRPr="00C76CB6">
        <w:rPr>
          <w:rFonts w:ascii="Times New Roman" w:hAnsi="Times New Roman" w:cs="Times New Roman"/>
          <w:bCs/>
          <w:sz w:val="28"/>
          <w:szCs w:val="28"/>
        </w:rPr>
        <w:t xml:space="preserve">обеспечения реализации образовательных программ и  обеспечивает доступ к профессиональным базам данных, информационным справочным и поисковым системам, а также иным информационным ресурсам. </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sz w:val="28"/>
          <w:szCs w:val="28"/>
        </w:rPr>
        <w:t>1.2. Задачи деятельности библиотеки соотносится с предметом деятельности школы -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w:t>
      </w:r>
    </w:p>
    <w:p w:rsidR="00C76CB6" w:rsidRPr="00C76CB6" w:rsidRDefault="00C76CB6" w:rsidP="00C76CB6">
      <w:pPr>
        <w:spacing w:after="0"/>
        <w:ind w:right="286"/>
        <w:jc w:val="both"/>
        <w:rPr>
          <w:rFonts w:ascii="Times New Roman" w:hAnsi="Times New Roman" w:cs="Times New Roman"/>
          <w:bCs/>
          <w:sz w:val="28"/>
          <w:szCs w:val="28"/>
        </w:rPr>
      </w:pPr>
      <w:r w:rsidRPr="00C76CB6">
        <w:rPr>
          <w:rFonts w:ascii="Times New Roman" w:hAnsi="Times New Roman" w:cs="Times New Roman"/>
          <w:sz w:val="28"/>
          <w:szCs w:val="28"/>
        </w:rPr>
        <w:t xml:space="preserve">1.3.  Библиотека  руководствуется в своей деятельности </w:t>
      </w:r>
      <w:r w:rsidRPr="00C76CB6">
        <w:rPr>
          <w:rFonts w:ascii="Times New Roman" w:hAnsi="Times New Roman" w:cs="Times New Roman"/>
          <w:bCs/>
          <w:sz w:val="28"/>
          <w:szCs w:val="28"/>
        </w:rPr>
        <w:t>Федеральным законом Российской Федерации от 29 декабря 2012 года N 273-ФЗ "Об образовании в Российской Федерации"</w:t>
      </w:r>
      <w:r w:rsidRPr="00C76CB6">
        <w:rPr>
          <w:rFonts w:ascii="Times New Roman" w:hAnsi="Times New Roman" w:cs="Times New Roman"/>
          <w:sz w:val="28"/>
          <w:szCs w:val="28"/>
        </w:rPr>
        <w:t xml:space="preserve">;  </w:t>
      </w:r>
      <w:r w:rsidRPr="00C76CB6">
        <w:rPr>
          <w:rFonts w:ascii="Times New Roman" w:hAnsi="Times New Roman" w:cs="Times New Roman"/>
          <w:bCs/>
          <w:sz w:val="28"/>
          <w:szCs w:val="28"/>
        </w:rPr>
        <w:t>Федеральным законом от 29 декабря 1994 N 78-ФЗ "О библиотечном деле",</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sz w:val="28"/>
          <w:szCs w:val="28"/>
        </w:rPr>
        <w:lastRenderedPageBreak/>
        <w:t>постановлениями и распоряжениями Правительства Российской Федерации и исполнительных органов субъектов Российской Федерации; Уставом школы и другими локальными нормативными актами школы.</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sz w:val="28"/>
          <w:szCs w:val="28"/>
        </w:rPr>
        <w:t>1.4.  Деятельность библиотеки основывается на принципах демократии, гуманизма, общедоступности, приоритета общечеловеческих ценностей, гражданственности, свободного развития личности.</w:t>
      </w:r>
    </w:p>
    <w:p w:rsidR="00C76CB6" w:rsidRPr="00C76CB6" w:rsidRDefault="00C76CB6" w:rsidP="00C76CB6">
      <w:pPr>
        <w:spacing w:after="0"/>
        <w:ind w:right="286"/>
        <w:jc w:val="both"/>
        <w:rPr>
          <w:rFonts w:ascii="Times New Roman" w:hAnsi="Times New Roman" w:cs="Times New Roman"/>
          <w:bCs/>
          <w:sz w:val="28"/>
          <w:szCs w:val="28"/>
        </w:rPr>
      </w:pPr>
      <w:r w:rsidRPr="00C76CB6">
        <w:rPr>
          <w:rFonts w:ascii="Times New Roman" w:hAnsi="Times New Roman" w:cs="Times New Roman"/>
          <w:sz w:val="28"/>
          <w:szCs w:val="28"/>
        </w:rPr>
        <w:t>1.5</w:t>
      </w:r>
      <w:r w:rsidRPr="00C76CB6">
        <w:rPr>
          <w:rFonts w:ascii="Times New Roman" w:hAnsi="Times New Roman" w:cs="Times New Roman"/>
          <w:i/>
          <w:sz w:val="28"/>
          <w:szCs w:val="28"/>
        </w:rPr>
        <w:t xml:space="preserve">. </w:t>
      </w:r>
      <w:r w:rsidRPr="00C76CB6">
        <w:rPr>
          <w:rFonts w:ascii="Times New Roman" w:hAnsi="Times New Roman" w:cs="Times New Roman"/>
          <w:bCs/>
          <w:sz w:val="28"/>
          <w:szCs w:val="28"/>
        </w:rPr>
        <w:t>В соответствии с Федеральным законом от 25.07.2002 № 114-ФЗ  «О противодействии экстремистской деятельности» (с изменениями и дополнениями), в целях защиты прав и свобод человека и гражданина, основ конституционного строя, обеспечения целостности и безопасности Российской Федерации, библиотека  содействует соблюдению правовых  основ противодействия экстремистской деятельности.</w:t>
      </w:r>
    </w:p>
    <w:p w:rsidR="00C76CB6" w:rsidRPr="00C76CB6" w:rsidRDefault="00C76CB6" w:rsidP="00C76CB6">
      <w:pPr>
        <w:spacing w:after="0"/>
        <w:ind w:right="286"/>
        <w:jc w:val="both"/>
        <w:rPr>
          <w:rFonts w:ascii="Times New Roman" w:hAnsi="Times New Roman" w:cs="Times New Roman"/>
          <w:bCs/>
          <w:sz w:val="28"/>
          <w:szCs w:val="28"/>
        </w:rPr>
      </w:pPr>
      <w:r w:rsidRPr="00C76CB6">
        <w:rPr>
          <w:rFonts w:ascii="Times New Roman" w:hAnsi="Times New Roman" w:cs="Times New Roman"/>
          <w:bCs/>
          <w:sz w:val="28"/>
          <w:szCs w:val="28"/>
        </w:rPr>
        <w:t>С этой целью:</w:t>
      </w:r>
    </w:p>
    <w:p w:rsidR="00C76CB6" w:rsidRPr="00C76CB6" w:rsidRDefault="00F56553" w:rsidP="00F56553">
      <w:pPr>
        <w:spacing w:after="0"/>
        <w:ind w:right="28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не допускается наличие в фонде и пропаганда литературы, которая  способствует возникновению социальной, расовой, национальной и религиозной розни;</w:t>
      </w:r>
    </w:p>
    <w:p w:rsidR="00C76CB6" w:rsidRPr="00C76CB6" w:rsidRDefault="00F56553" w:rsidP="00F56553">
      <w:pPr>
        <w:spacing w:after="0"/>
        <w:ind w:right="28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не допускается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C76CB6" w:rsidRPr="00C76CB6" w:rsidRDefault="00F56553" w:rsidP="00F56553">
      <w:pPr>
        <w:spacing w:after="0"/>
        <w:ind w:right="28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не допускается наличие и пропаганда литературы, содержание которой нарушает права, свободу и законные интересы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C76CB6" w:rsidRPr="00C76CB6" w:rsidRDefault="00F56553" w:rsidP="00F56553">
      <w:pPr>
        <w:spacing w:after="0"/>
        <w:ind w:right="286"/>
        <w:jc w:val="both"/>
        <w:rPr>
          <w:rFonts w:ascii="Times New Roman" w:hAnsi="Times New Roman" w:cs="Times New Roman"/>
          <w:bCs/>
          <w:sz w:val="28"/>
          <w:szCs w:val="28"/>
        </w:rPr>
      </w:pPr>
      <w:r>
        <w:rPr>
          <w:rFonts w:ascii="Times New Roman" w:hAnsi="Times New Roman" w:cs="Times New Roman"/>
          <w:sz w:val="28"/>
          <w:szCs w:val="28"/>
        </w:rPr>
        <w:t xml:space="preserve">- </w:t>
      </w:r>
      <w:r w:rsidR="00C76CB6" w:rsidRPr="00C76CB6">
        <w:rPr>
          <w:rFonts w:ascii="Times New Roman" w:hAnsi="Times New Roman" w:cs="Times New Roman"/>
          <w:sz w:val="28"/>
          <w:szCs w:val="28"/>
        </w:rPr>
        <w:t>не допускается 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C76CB6" w:rsidRPr="00C76CB6" w:rsidRDefault="00F56553" w:rsidP="00F56553">
      <w:pPr>
        <w:spacing w:after="0"/>
        <w:ind w:right="28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не допускаются публичные призывы к осуществлению указанных деяний либо массовое распространение заведомо экстремистских материалов.</w:t>
      </w:r>
    </w:p>
    <w:p w:rsidR="00C76CB6" w:rsidRPr="00C76CB6" w:rsidRDefault="00F56553" w:rsidP="00F56553">
      <w:pPr>
        <w:spacing w:after="0"/>
        <w:ind w:right="28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не допускается  наличие, изготовление и хранение  экстремистской литературы в целях массового распространения.</w:t>
      </w:r>
    </w:p>
    <w:p w:rsidR="004716AF" w:rsidRDefault="00C76CB6" w:rsidP="00C76CB6">
      <w:pPr>
        <w:spacing w:after="0"/>
        <w:ind w:right="286"/>
        <w:jc w:val="both"/>
        <w:rPr>
          <w:rFonts w:ascii="Times New Roman" w:hAnsi="Times New Roman" w:cs="Times New Roman"/>
          <w:bCs/>
          <w:color w:val="FF0000"/>
          <w:sz w:val="28"/>
          <w:szCs w:val="28"/>
        </w:rPr>
      </w:pPr>
      <w:r w:rsidRPr="00C76CB6">
        <w:rPr>
          <w:rFonts w:ascii="Times New Roman" w:hAnsi="Times New Roman" w:cs="Times New Roman"/>
          <w:bCs/>
          <w:sz w:val="28"/>
          <w:szCs w:val="28"/>
        </w:rPr>
        <w:t>1.5.1. Библиотека нацелена  на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r w:rsidR="00F65EED">
        <w:rPr>
          <w:rFonts w:ascii="Times New Roman" w:hAnsi="Times New Roman" w:cs="Times New Roman"/>
          <w:bCs/>
          <w:sz w:val="28"/>
          <w:szCs w:val="28"/>
        </w:rPr>
        <w:t xml:space="preserve"> </w:t>
      </w:r>
      <w:r w:rsidR="004716AF" w:rsidRPr="004716AF">
        <w:rPr>
          <w:rFonts w:ascii="Times New Roman" w:hAnsi="Times New Roman" w:cs="Times New Roman"/>
          <w:bCs/>
          <w:color w:val="auto"/>
          <w:sz w:val="28"/>
          <w:szCs w:val="28"/>
        </w:rPr>
        <w:t xml:space="preserve">в соответствии с  </w:t>
      </w:r>
      <w:r w:rsidR="004716AF" w:rsidRPr="00F65EED">
        <w:rPr>
          <w:rFonts w:ascii="Times New Roman" w:hAnsi="Times New Roman" w:cs="Times New Roman"/>
          <w:b/>
          <w:bCs/>
          <w:color w:val="auto"/>
          <w:sz w:val="28"/>
          <w:szCs w:val="28"/>
        </w:rPr>
        <w:lastRenderedPageBreak/>
        <w:t>Инструкцией по организации работы библиотеки МАОУ «Средняя общеобразовательная школа  № 34 с углубленным изучением предметов» с документами, включенными в Федеральный список экстремистских материалов</w:t>
      </w:r>
      <w:r w:rsidR="004716AF" w:rsidRPr="004716AF">
        <w:rPr>
          <w:rFonts w:ascii="Times New Roman" w:hAnsi="Times New Roman" w:cs="Times New Roman"/>
          <w:bCs/>
          <w:color w:val="auto"/>
          <w:sz w:val="28"/>
          <w:szCs w:val="28"/>
        </w:rPr>
        <w:t xml:space="preserve"> (Приложение № 1).</w:t>
      </w:r>
    </w:p>
    <w:p w:rsidR="00C76CB6" w:rsidRPr="00C76CB6" w:rsidRDefault="00C76CB6" w:rsidP="00C76CB6">
      <w:pPr>
        <w:spacing w:after="0"/>
        <w:ind w:right="286"/>
        <w:jc w:val="both"/>
        <w:rPr>
          <w:rFonts w:ascii="Times New Roman" w:hAnsi="Times New Roman" w:cs="Times New Roman"/>
          <w:bCs/>
          <w:i/>
          <w:sz w:val="28"/>
          <w:szCs w:val="28"/>
        </w:rPr>
      </w:pPr>
      <w:r w:rsidRPr="00C76CB6">
        <w:rPr>
          <w:rFonts w:ascii="Times New Roman" w:hAnsi="Times New Roman" w:cs="Times New Roman"/>
          <w:bCs/>
          <w:sz w:val="28"/>
          <w:szCs w:val="28"/>
        </w:rPr>
        <w:t>1.5.2.  Массовые мероприятия школьной библиотеки  направлены на воспитание толерантности, демократии, гуманизма, приоритета общечеловеческих ценностей, гражданственности, патриотизма, свободного развития  личности</w:t>
      </w:r>
      <w:r w:rsidRPr="00C76CB6">
        <w:rPr>
          <w:rFonts w:ascii="Times New Roman" w:hAnsi="Times New Roman" w:cs="Times New Roman"/>
          <w:bCs/>
          <w:i/>
          <w:sz w:val="28"/>
          <w:szCs w:val="28"/>
        </w:rPr>
        <w:t>.</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sz w:val="28"/>
          <w:szCs w:val="28"/>
        </w:rPr>
        <w:t>1.6. Школа несет ответственность за доступность и качество библиотечно-информационного обслуживания библиотеки.</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sz w:val="28"/>
          <w:szCs w:val="28"/>
        </w:rPr>
        <w:t>1.7. Организация обслуживания участников образовательного процесса производится в соответствии с правилами техники безопасности и противопожарными, санитарно-гигиеническими требованиями.</w:t>
      </w:r>
    </w:p>
    <w:p w:rsidR="00C76CB6" w:rsidRPr="00C76CB6" w:rsidRDefault="00C76CB6" w:rsidP="00C76CB6">
      <w:pPr>
        <w:spacing w:after="0"/>
        <w:ind w:right="286"/>
        <w:jc w:val="both"/>
        <w:rPr>
          <w:rFonts w:ascii="Times New Roman" w:hAnsi="Times New Roman" w:cs="Times New Roman"/>
          <w:sz w:val="28"/>
          <w:szCs w:val="28"/>
        </w:rPr>
      </w:pPr>
    </w:p>
    <w:p w:rsidR="00C76CB6" w:rsidRPr="00C76CB6" w:rsidRDefault="00C76CB6" w:rsidP="00C76CB6">
      <w:pPr>
        <w:spacing w:after="0"/>
        <w:ind w:right="286"/>
        <w:jc w:val="both"/>
        <w:rPr>
          <w:rFonts w:ascii="Times New Roman" w:hAnsi="Times New Roman" w:cs="Times New Roman"/>
          <w:b/>
          <w:sz w:val="28"/>
          <w:szCs w:val="28"/>
        </w:rPr>
      </w:pPr>
      <w:r w:rsidRPr="00C76CB6">
        <w:rPr>
          <w:rFonts w:ascii="Times New Roman" w:hAnsi="Times New Roman" w:cs="Times New Roman"/>
          <w:b/>
          <w:bCs/>
          <w:sz w:val="28"/>
          <w:szCs w:val="28"/>
        </w:rPr>
        <w:t>II. Основные задачи</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Основными задачами школьной библиотеки  являются:</w:t>
      </w:r>
    </w:p>
    <w:p w:rsidR="00C76CB6" w:rsidRPr="00C76CB6" w:rsidRDefault="00C76CB6" w:rsidP="00C76CB6">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Pr="00C76CB6">
        <w:rPr>
          <w:rFonts w:ascii="Times New Roman" w:hAnsi="Times New Roman" w:cs="Times New Roman"/>
          <w:bCs/>
          <w:sz w:val="28"/>
          <w:szCs w:val="28"/>
        </w:rPr>
        <w:t>обеспечение участников образовательного процесса - обучающихся, педагогических работников, родителей (иных законных представителей) обучающихся (далее  - пользователей)  доступа к информации, знаниям,  идеям, культурным ценностям посредством использования библиотечно-информационных ресурсов школы на различных носителях: бумажном (книжный фонд, фонд периодических изданий);  коммуникативном (компьютерные сети) и иных носителях;</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воспитание культурного и гражданского самосознания, помощь в социализации обучающегося, развитии его творческого потенциала;</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формирование навыков независимого библиотечного пользователя: обучение поиску, отбору и критической оценке информации;</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совершенствование предоставляемых библиотекой услуг на основе внедрения новых информационных технологий и компьютеризации библиотечно-информационных процессов, формирование комфортной библиотечной среды;</w:t>
      </w:r>
    </w:p>
    <w:p w:rsidR="00C76CB6" w:rsidRPr="00C76CB6" w:rsidRDefault="00F56553" w:rsidP="00F56553">
      <w:pPr>
        <w:spacing w:after="0"/>
        <w:ind w:right="286"/>
        <w:jc w:val="both"/>
        <w:rPr>
          <w:rFonts w:ascii="Times New Roman" w:hAnsi="Times New Roman" w:cs="Times New Roman"/>
          <w:bCs/>
          <w:sz w:val="28"/>
          <w:szCs w:val="28"/>
        </w:rPr>
      </w:pPr>
      <w:r>
        <w:rPr>
          <w:rFonts w:ascii="Times New Roman" w:hAnsi="Times New Roman" w:cs="Times New Roman"/>
          <w:sz w:val="28"/>
          <w:szCs w:val="28"/>
        </w:rPr>
        <w:t xml:space="preserve">- </w:t>
      </w:r>
      <w:r w:rsidR="00C76CB6" w:rsidRPr="00C76CB6">
        <w:rPr>
          <w:rFonts w:ascii="Times New Roman" w:hAnsi="Times New Roman" w:cs="Times New Roman"/>
          <w:sz w:val="28"/>
          <w:szCs w:val="28"/>
        </w:rPr>
        <w:t>сверка библиотечного фонда и поступающей литературы  в образовательные учреждения с Федеральным списком  экстремистских материалов. Не допускать наличие литературы экстремистского толка в библиотеке.</w:t>
      </w:r>
    </w:p>
    <w:p w:rsidR="00C76CB6" w:rsidRPr="00C76CB6" w:rsidRDefault="00C76CB6" w:rsidP="00C76CB6">
      <w:pPr>
        <w:spacing w:after="0"/>
        <w:ind w:right="286"/>
        <w:jc w:val="both"/>
        <w:rPr>
          <w:rFonts w:ascii="Times New Roman" w:hAnsi="Times New Roman" w:cs="Times New Roman"/>
          <w:sz w:val="28"/>
          <w:szCs w:val="28"/>
        </w:rPr>
      </w:pPr>
    </w:p>
    <w:p w:rsidR="00C76CB6" w:rsidRPr="00C76CB6" w:rsidRDefault="00C76CB6" w:rsidP="00C76CB6">
      <w:pPr>
        <w:spacing w:after="0"/>
        <w:ind w:right="286"/>
        <w:jc w:val="both"/>
        <w:rPr>
          <w:rFonts w:ascii="Times New Roman" w:hAnsi="Times New Roman" w:cs="Times New Roman"/>
          <w:b/>
          <w:sz w:val="28"/>
          <w:szCs w:val="28"/>
        </w:rPr>
      </w:pPr>
      <w:r w:rsidRPr="00C76CB6">
        <w:rPr>
          <w:rFonts w:ascii="Times New Roman" w:hAnsi="Times New Roman" w:cs="Times New Roman"/>
          <w:b/>
          <w:bCs/>
          <w:sz w:val="28"/>
          <w:szCs w:val="28"/>
        </w:rPr>
        <w:t>III. Основные функции</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Для реализации основных задач библиотека:</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а) формирует фонд библиотечно-информационных ресурсов школы;</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комплектует универсальный фонд учебными, художественными, научными, справочными, педагогическими и научно-популярными документами на традиционных и нетрадиционных носителях информации;</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пополняет фонд информационными ресурсами сети Интернет;</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lastRenderedPageBreak/>
        <w:t xml:space="preserve">б) создает информационную продукцию: </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осуществляет аналитико-синтетическую переработку информации;</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 xml:space="preserve">обеспечивает информирование пользователей об информационной продукции; </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в) осуществляет дифференцированное библиотечно-информационное обслуживание обучающихся:</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организует обучение навыкам независимого библиотечного пользователя и потребителя информации, содействует интеграции комплекса знаний, умений и навыков работы с книгой и информацией;</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оказывает информационную поддержку в решении задач, возникающих в процессе их учебной, самообразовательной и досуговой деятельности;</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г) осуществляет дифференцированное библиотечно-информационное обслуживание педагогических работников:</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выявляет информационные потребности и удовлетворяет запросы, связанные с обучением, воспитанием и здоровьем детей;</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 xml:space="preserve">выявляет информационные потребности и удовлетворяет запросы в области педагогических инноваций и новых технологий; </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 xml:space="preserve">содействует профессиональной компетенции, повышению квалификации, проведению аттестации; </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w:t>
      </w:r>
      <w:r w:rsidR="00C76CB6" w:rsidRPr="00C76CB6">
        <w:rPr>
          <w:rFonts w:ascii="Times New Roman" w:hAnsi="Times New Roman" w:cs="Times New Roman"/>
          <w:bCs/>
          <w:sz w:val="28"/>
          <w:szCs w:val="28"/>
        </w:rPr>
        <w:t>осуществляет текущее информирование (дни информации, обзоры новых поступлений и публикаций), информирование руководства школы по вопросам управления образовательным процессом;</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способствует проведению занятий по формированию информационной культуры, по профилактике экстремистской деятельности;</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д) осуществляет дифференцированное библиотечно-информационное обслуживание родителей (иных законных представителей) обучающихся:</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удовлетворяет запросы пользователей и информирует о новых поступлениях в библиотеку;</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консультирует по вопросам организации семейного чтения, знакомит с информацией по воспитанию детей;</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консультирует по вопросам учебных изданий для обучающихся.</w:t>
      </w:r>
    </w:p>
    <w:p w:rsidR="00C76CB6" w:rsidRPr="00C76CB6" w:rsidRDefault="00C76CB6" w:rsidP="00C76CB6">
      <w:pPr>
        <w:spacing w:after="0"/>
        <w:ind w:right="286"/>
        <w:jc w:val="both"/>
        <w:rPr>
          <w:rFonts w:ascii="Times New Roman" w:hAnsi="Times New Roman" w:cs="Times New Roman"/>
          <w:sz w:val="28"/>
          <w:szCs w:val="28"/>
        </w:rPr>
      </w:pPr>
    </w:p>
    <w:p w:rsidR="00C76CB6" w:rsidRPr="00C76CB6" w:rsidRDefault="00C76CB6" w:rsidP="00C76CB6">
      <w:pPr>
        <w:spacing w:after="0"/>
        <w:ind w:right="286"/>
        <w:jc w:val="both"/>
        <w:rPr>
          <w:rFonts w:ascii="Times New Roman" w:hAnsi="Times New Roman" w:cs="Times New Roman"/>
          <w:b/>
          <w:sz w:val="28"/>
          <w:szCs w:val="28"/>
        </w:rPr>
      </w:pPr>
      <w:r w:rsidRPr="00C76CB6">
        <w:rPr>
          <w:rFonts w:ascii="Times New Roman" w:hAnsi="Times New Roman" w:cs="Times New Roman"/>
          <w:b/>
          <w:bCs/>
          <w:sz w:val="28"/>
          <w:szCs w:val="28"/>
        </w:rPr>
        <w:t>IV. Организация деятельности библиотеки</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4.1.  Школьная библиотека по своей структуре делится на абонемент, читальный зал, отдел учебников  и методической литературы по предметам.</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4.2. Библиотечно-информационное обслуживание осуществляется на основе библиотечно-информационных ресурсов в соответствии с основными обр</w:t>
      </w:r>
      <w:r w:rsidR="00B8666A">
        <w:rPr>
          <w:rFonts w:ascii="Times New Roman" w:hAnsi="Times New Roman" w:cs="Times New Roman"/>
          <w:bCs/>
          <w:sz w:val="28"/>
          <w:szCs w:val="28"/>
        </w:rPr>
        <w:t>азовательными программами школы</w:t>
      </w:r>
      <w:r w:rsidRPr="00C76CB6">
        <w:rPr>
          <w:rFonts w:ascii="Times New Roman" w:hAnsi="Times New Roman" w:cs="Times New Roman"/>
          <w:bCs/>
          <w:sz w:val="28"/>
          <w:szCs w:val="28"/>
        </w:rPr>
        <w:t>,</w:t>
      </w:r>
      <w:r w:rsidR="00B8666A">
        <w:rPr>
          <w:rFonts w:ascii="Times New Roman" w:hAnsi="Times New Roman" w:cs="Times New Roman"/>
          <w:bCs/>
          <w:sz w:val="28"/>
          <w:szCs w:val="28"/>
        </w:rPr>
        <w:t xml:space="preserve"> </w:t>
      </w:r>
      <w:r w:rsidRPr="00C76CB6">
        <w:rPr>
          <w:rFonts w:ascii="Times New Roman" w:hAnsi="Times New Roman" w:cs="Times New Roman"/>
          <w:bCs/>
          <w:sz w:val="28"/>
          <w:szCs w:val="28"/>
        </w:rPr>
        <w:t xml:space="preserve">учебным и воспитательным планами школы, программами, проектами и планом работы школьной библиотеки. </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4.3. В целях обеспечения модернизации библиотеки в условиях информатизации образования и в пределах средств, выделяемых учредителями, школа обеспечивает библиотеку:</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w:t>
      </w:r>
      <w:r w:rsidR="00C76CB6" w:rsidRPr="00C76CB6">
        <w:rPr>
          <w:rFonts w:ascii="Times New Roman" w:hAnsi="Times New Roman" w:cs="Times New Roman"/>
          <w:bCs/>
          <w:sz w:val="28"/>
          <w:szCs w:val="28"/>
        </w:rPr>
        <w:t xml:space="preserve">гарантированным финансированием комплектования библиотечно-информационных ресурсов (в смете учреждения выводится отдельно); </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 xml:space="preserve">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(отсутствие высокой влажности, запыленности помещения, коррозионно-активных примесей или электропроводящей пыли) и в соответствии с положениями СанПиН; </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телекоммуникационной и копировально-множительной техникой и необходимыми программными продуктами;</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ремонтом и сервисным обслуживанием техники и оборудования библиотеки;</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библиотечной техникой и канцелярскими принадлежностями.</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4.4. Школа создает условия для сохранности аппаратуры, оборудования и имущества библиотеки.</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 xml:space="preserve">4.5. Ответственность за систематичность и качество комплектования основного фонда библиотеки, комплектование учебного фонда в соответствии с федеральными перечнями учебников и учебно-методических изданий, создание необходимых условий для деятельности библиотеки несет директор школы. </w:t>
      </w:r>
    </w:p>
    <w:p w:rsidR="00C76CB6" w:rsidRPr="00C76CB6" w:rsidRDefault="00C76CB6" w:rsidP="00C76CB6">
      <w:pPr>
        <w:spacing w:after="0"/>
        <w:ind w:right="286"/>
        <w:jc w:val="both"/>
        <w:rPr>
          <w:rFonts w:ascii="Times New Roman" w:hAnsi="Times New Roman" w:cs="Times New Roman"/>
          <w:bCs/>
          <w:sz w:val="28"/>
          <w:szCs w:val="28"/>
        </w:rPr>
      </w:pPr>
      <w:r w:rsidRPr="00C76CB6">
        <w:rPr>
          <w:rFonts w:ascii="Times New Roman" w:hAnsi="Times New Roman" w:cs="Times New Roman"/>
          <w:bCs/>
          <w:sz w:val="28"/>
          <w:szCs w:val="28"/>
        </w:rPr>
        <w:t>4.6.</w:t>
      </w:r>
      <w:r w:rsidR="00B8666A">
        <w:rPr>
          <w:rFonts w:ascii="Times New Roman" w:hAnsi="Times New Roman" w:cs="Times New Roman"/>
          <w:bCs/>
          <w:sz w:val="28"/>
          <w:szCs w:val="28"/>
        </w:rPr>
        <w:t xml:space="preserve"> </w:t>
      </w:r>
      <w:r w:rsidRPr="00C76CB6">
        <w:rPr>
          <w:rFonts w:ascii="Times New Roman" w:hAnsi="Times New Roman" w:cs="Times New Roman"/>
          <w:bCs/>
          <w:sz w:val="28"/>
          <w:szCs w:val="28"/>
        </w:rPr>
        <w:t>Режим работы школьной библиотеки определяется заведующим библиотекой (библиотекарем) в соответствии с правилами внутреннего распорядка школы и утверждается директором школы:</w:t>
      </w:r>
    </w:p>
    <w:p w:rsidR="00C76CB6" w:rsidRPr="00C76CB6" w:rsidRDefault="00C76CB6" w:rsidP="00C76CB6">
      <w:pPr>
        <w:spacing w:after="0"/>
        <w:ind w:right="286"/>
        <w:jc w:val="both"/>
        <w:rPr>
          <w:rFonts w:ascii="Times New Roman" w:hAnsi="Times New Roman" w:cs="Times New Roman"/>
          <w:bCs/>
          <w:sz w:val="28"/>
          <w:szCs w:val="28"/>
        </w:rPr>
      </w:pPr>
      <w:r w:rsidRPr="00C76CB6">
        <w:rPr>
          <w:rFonts w:ascii="Times New Roman" w:hAnsi="Times New Roman" w:cs="Times New Roman"/>
          <w:bCs/>
          <w:sz w:val="28"/>
          <w:szCs w:val="28"/>
        </w:rPr>
        <w:t>1 раз в месяц проводится санитарный день;</w:t>
      </w:r>
    </w:p>
    <w:p w:rsidR="00C76CB6" w:rsidRPr="00C76CB6" w:rsidRDefault="00C76CB6" w:rsidP="00C76CB6">
      <w:pPr>
        <w:spacing w:after="0"/>
        <w:ind w:right="286"/>
        <w:jc w:val="both"/>
        <w:rPr>
          <w:rFonts w:ascii="Times New Roman" w:hAnsi="Times New Roman" w:cs="Times New Roman"/>
          <w:bCs/>
          <w:sz w:val="28"/>
          <w:szCs w:val="28"/>
        </w:rPr>
      </w:pPr>
      <w:r w:rsidRPr="00C76CB6">
        <w:rPr>
          <w:rFonts w:ascii="Times New Roman" w:hAnsi="Times New Roman" w:cs="Times New Roman"/>
          <w:bCs/>
          <w:sz w:val="28"/>
          <w:szCs w:val="28"/>
        </w:rPr>
        <w:t>1 раз в месяц предоставляется работнику методический день;</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 xml:space="preserve">2 часа рабочего времени отводится на внутреннюю библиотечную работу (книги в это время не выдаются). </w:t>
      </w:r>
    </w:p>
    <w:p w:rsidR="00C76CB6" w:rsidRPr="00C76CB6" w:rsidRDefault="00C76CB6" w:rsidP="00C76CB6">
      <w:pPr>
        <w:spacing w:after="0"/>
        <w:ind w:right="286"/>
        <w:jc w:val="both"/>
        <w:rPr>
          <w:rFonts w:ascii="Times New Roman" w:hAnsi="Times New Roman" w:cs="Times New Roman"/>
          <w:sz w:val="28"/>
          <w:szCs w:val="28"/>
        </w:rPr>
      </w:pPr>
    </w:p>
    <w:p w:rsidR="00C76CB6" w:rsidRPr="00C76CB6" w:rsidRDefault="00C76CB6" w:rsidP="00C76CB6">
      <w:pPr>
        <w:spacing w:after="0"/>
        <w:ind w:right="286"/>
        <w:jc w:val="both"/>
        <w:rPr>
          <w:rFonts w:ascii="Times New Roman" w:hAnsi="Times New Roman" w:cs="Times New Roman"/>
          <w:b/>
          <w:sz w:val="28"/>
          <w:szCs w:val="28"/>
        </w:rPr>
      </w:pPr>
      <w:r w:rsidRPr="00C76CB6">
        <w:rPr>
          <w:rFonts w:ascii="Times New Roman" w:hAnsi="Times New Roman" w:cs="Times New Roman"/>
          <w:b/>
          <w:sz w:val="28"/>
          <w:szCs w:val="28"/>
        </w:rPr>
        <w:t>V. Управление, штаты</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 xml:space="preserve">5.1. Общее руководство деятельностью школьной библиотеки осуществляет директор школы. </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5.2. Руководство школьной библиотекой осуществляет заведующий библиотекой, который несет ответственность в пределах своей компетенции перед обществом и директором школы, обучающимися, их родителями (иными законными представителями) за организацию и результаты деятельности школьной библиотеки в соответствии с функциональными обязанностями, предусмотренными квалификационными требованиями, трудовым договором.</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5.3</w:t>
      </w:r>
      <w:r w:rsidR="00F56553">
        <w:rPr>
          <w:rFonts w:ascii="Times New Roman" w:hAnsi="Times New Roman" w:cs="Times New Roman"/>
          <w:bCs/>
          <w:sz w:val="28"/>
          <w:szCs w:val="28"/>
        </w:rPr>
        <w:t>.</w:t>
      </w:r>
      <w:r w:rsidRPr="00C76CB6">
        <w:rPr>
          <w:rFonts w:ascii="Times New Roman" w:hAnsi="Times New Roman" w:cs="Times New Roman"/>
          <w:bCs/>
          <w:sz w:val="28"/>
          <w:szCs w:val="28"/>
        </w:rPr>
        <w:t>Заведующий библиотекой назначается директором школы,  может  являться членом педагогического коллектива и   входить в состав педагогического совета школы.</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sz w:val="28"/>
          <w:szCs w:val="28"/>
        </w:rPr>
        <w:lastRenderedPageBreak/>
        <w:t>5.4</w:t>
      </w:r>
      <w:r w:rsidR="00F56553">
        <w:rPr>
          <w:rFonts w:ascii="Times New Roman" w:hAnsi="Times New Roman" w:cs="Times New Roman"/>
          <w:sz w:val="28"/>
          <w:szCs w:val="28"/>
        </w:rPr>
        <w:t>.</w:t>
      </w:r>
      <w:r w:rsidRPr="00C76CB6">
        <w:rPr>
          <w:rFonts w:ascii="Times New Roman" w:hAnsi="Times New Roman" w:cs="Times New Roman"/>
          <w:sz w:val="28"/>
          <w:szCs w:val="28"/>
        </w:rPr>
        <w:t xml:space="preserve">Работники библиотеки могут осуществлять педагогическую деятельность. Совмещение библиотечно-информационной и педагогической деятельности осуществляется работником библиотеки только на добровольной основе. </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 xml:space="preserve">5.5. Заведующий библиотекой разрабатывает следующие документы: </w:t>
      </w:r>
    </w:p>
    <w:p w:rsidR="00C76CB6" w:rsidRPr="00C76CB6" w:rsidRDefault="00C76CB6" w:rsidP="00C76CB6">
      <w:pPr>
        <w:spacing w:after="0"/>
        <w:ind w:right="286"/>
        <w:jc w:val="both"/>
        <w:rPr>
          <w:rFonts w:ascii="Times New Roman" w:hAnsi="Times New Roman" w:cs="Times New Roman"/>
          <w:bCs/>
          <w:sz w:val="28"/>
          <w:szCs w:val="28"/>
        </w:rPr>
      </w:pPr>
      <w:r w:rsidRPr="00C76CB6">
        <w:rPr>
          <w:rFonts w:ascii="Times New Roman" w:hAnsi="Times New Roman" w:cs="Times New Roman"/>
          <w:bCs/>
          <w:sz w:val="28"/>
          <w:szCs w:val="28"/>
        </w:rPr>
        <w:t>локальные нормативные акты, регламентирующие деятельность библиотеки;</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планово-отчетную документацию;</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технологическую документацию.</w:t>
      </w:r>
    </w:p>
    <w:p w:rsidR="00C76CB6" w:rsidRPr="00C76CB6" w:rsidRDefault="00C76CB6" w:rsidP="00C76CB6">
      <w:pPr>
        <w:spacing w:after="0"/>
        <w:ind w:right="286"/>
        <w:jc w:val="both"/>
        <w:rPr>
          <w:rFonts w:ascii="Times New Roman" w:hAnsi="Times New Roman" w:cs="Times New Roman"/>
          <w:bCs/>
          <w:sz w:val="28"/>
          <w:szCs w:val="28"/>
        </w:rPr>
      </w:pPr>
    </w:p>
    <w:p w:rsidR="00C76CB6" w:rsidRPr="00C76CB6" w:rsidRDefault="00C76CB6" w:rsidP="00C76CB6">
      <w:pPr>
        <w:spacing w:after="0"/>
        <w:ind w:right="286"/>
        <w:jc w:val="both"/>
        <w:rPr>
          <w:rFonts w:ascii="Times New Roman" w:hAnsi="Times New Roman" w:cs="Times New Roman"/>
          <w:b/>
          <w:sz w:val="28"/>
          <w:szCs w:val="28"/>
        </w:rPr>
      </w:pPr>
      <w:r w:rsidRPr="00C76CB6">
        <w:rPr>
          <w:rFonts w:ascii="Times New Roman" w:hAnsi="Times New Roman" w:cs="Times New Roman"/>
          <w:b/>
          <w:bCs/>
          <w:sz w:val="28"/>
          <w:szCs w:val="28"/>
        </w:rPr>
        <w:t>VI. Права и обязанности библиотеки</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6.1. Работники школьной библиотеки имеют право:</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 xml:space="preserve">самостоятельно выбирать формы, средства и методы библиотечно-информационного обслуживания образовательного и воспитательного процессов в соответствии с целями и задачами, указанными в уставе школы; </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проводить в установленном порядке факультативные занятия, уроки и кружки библиотечно-библиографических знаний и информационной культуры;</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рекомендовать источники комплектования информационных ресурсов</w:t>
      </w:r>
      <w:r w:rsidR="00C76CB6" w:rsidRPr="00C76CB6">
        <w:rPr>
          <w:rFonts w:ascii="Times New Roman" w:hAnsi="Times New Roman" w:cs="Times New Roman"/>
          <w:sz w:val="28"/>
          <w:szCs w:val="28"/>
        </w:rPr>
        <w:t xml:space="preserve"> самостоятельно определять источники комплектования своих фондов;</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sz w:val="28"/>
          <w:szCs w:val="28"/>
        </w:rPr>
        <w:t xml:space="preserve">- </w:t>
      </w:r>
      <w:r w:rsidR="00C76CB6" w:rsidRPr="00C76CB6">
        <w:rPr>
          <w:rFonts w:ascii="Times New Roman" w:hAnsi="Times New Roman" w:cs="Times New Roman"/>
          <w:sz w:val="28"/>
          <w:szCs w:val="28"/>
        </w:rPr>
        <w:t>определять условия использования библиотечных фондов на основе договоров с юридическими и физическими лицами;</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sz w:val="28"/>
          <w:szCs w:val="28"/>
        </w:rPr>
        <w:t>-</w:t>
      </w:r>
      <w:r w:rsidR="00F65EED">
        <w:rPr>
          <w:rFonts w:ascii="Times New Roman" w:hAnsi="Times New Roman" w:cs="Times New Roman"/>
          <w:sz w:val="28"/>
          <w:szCs w:val="28"/>
        </w:rPr>
        <w:t xml:space="preserve"> </w:t>
      </w:r>
      <w:r w:rsidR="00C76CB6" w:rsidRPr="00C76CB6">
        <w:rPr>
          <w:rFonts w:ascii="Times New Roman" w:hAnsi="Times New Roman" w:cs="Times New Roman"/>
          <w:sz w:val="28"/>
          <w:szCs w:val="28"/>
        </w:rPr>
        <w:t>изымать и реализовывать документы из своих фондов в соответствии с порядком исключения документов, в соответствии с действующими нормативными право</w:t>
      </w:r>
      <w:r w:rsidR="00B8666A">
        <w:rPr>
          <w:rFonts w:ascii="Times New Roman" w:hAnsi="Times New Roman" w:cs="Times New Roman"/>
          <w:sz w:val="28"/>
          <w:szCs w:val="28"/>
        </w:rPr>
        <w:t>выми актами. При этом библиотека</w:t>
      </w:r>
      <w:r w:rsidR="00C76CB6" w:rsidRPr="00C76CB6">
        <w:rPr>
          <w:rFonts w:ascii="Times New Roman" w:hAnsi="Times New Roman" w:cs="Times New Roman"/>
          <w:sz w:val="28"/>
          <w:szCs w:val="28"/>
        </w:rPr>
        <w:t xml:space="preserve"> независимо от их организационно-правовых форм и форм собственности не имеют права списывать и реализовывать документы, отнесенные к книжным памятникам;</w:t>
      </w:r>
    </w:p>
    <w:p w:rsidR="00C76CB6" w:rsidRPr="00C76CB6" w:rsidRDefault="00F56553" w:rsidP="00F56553">
      <w:pPr>
        <w:spacing w:after="0"/>
        <w:ind w:right="286"/>
        <w:jc w:val="both"/>
        <w:rPr>
          <w:rFonts w:ascii="Times New Roman" w:hAnsi="Times New Roman" w:cs="Times New Roman"/>
          <w:i/>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иметь ежегодный отпуск в соответствии с  локальными нормативными актами в размере 28 календарных дней  и дополнительный отпуск 12 рабочих дней по усмотрению администрации в соответствии с коллективным договором  школ;</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быть представленными к различным формам поощрения;</w:t>
      </w:r>
    </w:p>
    <w:p w:rsidR="00C76CB6" w:rsidRPr="00C76CB6" w:rsidRDefault="00F56553" w:rsidP="00F56553">
      <w:pPr>
        <w:spacing w:after="0"/>
        <w:ind w:right="28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участвовать в соответствии с законодательством Российской Федерации в работе библиотечных ассоциаций или союзов.</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6.2.  Работники библиотек обязаны:</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обеспечить пользователям возможность работы с информационными ресурсами библиотеки;</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информировать пользователей о видах предоставляемых библиотекой услуг;</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обеспечить научную организацию фондов;</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формировать фонды в соответствии с утвержденными  федеральными перечнями учебных изданий, образовательными программами школы, интересами, потребностями и запросами всех перечисленных выше категорий пользователей;</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w:t>
      </w:r>
      <w:r w:rsidR="00C76CB6" w:rsidRPr="00C76CB6">
        <w:rPr>
          <w:rFonts w:ascii="Times New Roman" w:hAnsi="Times New Roman" w:cs="Times New Roman"/>
          <w:bCs/>
          <w:sz w:val="28"/>
          <w:szCs w:val="28"/>
        </w:rPr>
        <w:t xml:space="preserve">совершенствовать информационно-библиографическое и библиотечное обслуживание пользователей; </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обеспечивать сохранность использования носителей информации, их систематизацию, размещение и хранение;</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обеспечивать режим работы школьной библиотеки;</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 xml:space="preserve"> отчитываться в установленном порядке перед директором школы;</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повышать квалификацию;</w:t>
      </w:r>
    </w:p>
    <w:p w:rsidR="00C76CB6" w:rsidRDefault="00F56553" w:rsidP="00F56553">
      <w:pPr>
        <w:spacing w:after="0"/>
        <w:ind w:right="286"/>
        <w:jc w:val="both"/>
        <w:rPr>
          <w:rFonts w:ascii="Times New Roman" w:hAnsi="Times New Roman" w:cs="Times New Roman"/>
          <w:bCs/>
          <w:color w:val="auto"/>
          <w:sz w:val="28"/>
          <w:szCs w:val="28"/>
        </w:rPr>
      </w:pPr>
      <w:r w:rsidRPr="00F65EED">
        <w:rPr>
          <w:rFonts w:ascii="Times New Roman" w:hAnsi="Times New Roman" w:cs="Times New Roman"/>
          <w:bCs/>
          <w:color w:val="auto"/>
          <w:sz w:val="28"/>
          <w:szCs w:val="28"/>
        </w:rPr>
        <w:t xml:space="preserve">- </w:t>
      </w:r>
      <w:r w:rsidR="00C76CB6" w:rsidRPr="00F65EED">
        <w:rPr>
          <w:rFonts w:ascii="Times New Roman" w:hAnsi="Times New Roman" w:cs="Times New Roman"/>
          <w:bCs/>
          <w:color w:val="auto"/>
          <w:sz w:val="28"/>
          <w:szCs w:val="28"/>
        </w:rPr>
        <w:t>не допускать  распространение литературы экстремистской   направленности и  иной информации,  негативно влияющей  на   несовершеннолетних.</w:t>
      </w:r>
    </w:p>
    <w:p w:rsidR="00046D3D" w:rsidRPr="00F65EED" w:rsidRDefault="00046D3D" w:rsidP="00F56553">
      <w:pPr>
        <w:spacing w:after="0"/>
        <w:ind w:right="286"/>
        <w:jc w:val="both"/>
        <w:rPr>
          <w:rFonts w:ascii="Times New Roman" w:hAnsi="Times New Roman" w:cs="Times New Roman"/>
          <w:color w:val="auto"/>
          <w:sz w:val="28"/>
          <w:szCs w:val="28"/>
        </w:rPr>
      </w:pPr>
      <w:r>
        <w:rPr>
          <w:rFonts w:ascii="Times New Roman" w:hAnsi="Times New Roman" w:cs="Times New Roman"/>
          <w:bCs/>
          <w:color w:val="auto"/>
          <w:sz w:val="28"/>
          <w:szCs w:val="28"/>
        </w:rPr>
        <w:t>- следить за наличием</w:t>
      </w:r>
      <w:r w:rsidR="00B8666A">
        <w:rPr>
          <w:rFonts w:ascii="Times New Roman" w:hAnsi="Times New Roman" w:cs="Times New Roman"/>
          <w:bCs/>
          <w:color w:val="auto"/>
          <w:sz w:val="28"/>
          <w:szCs w:val="28"/>
        </w:rPr>
        <w:t xml:space="preserve"> маркировки</w:t>
      </w:r>
      <w:r w:rsidRPr="00046D3D">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 xml:space="preserve">на печатных изданиях, </w:t>
      </w:r>
      <w:r w:rsidR="00D00D3F">
        <w:rPr>
          <w:rFonts w:ascii="Times New Roman" w:hAnsi="Times New Roman" w:cs="Times New Roman"/>
          <w:bCs/>
          <w:color w:val="auto"/>
          <w:sz w:val="28"/>
          <w:szCs w:val="28"/>
        </w:rPr>
        <w:t xml:space="preserve">написанных </w:t>
      </w:r>
      <w:r>
        <w:rPr>
          <w:rFonts w:ascii="Times New Roman" w:hAnsi="Times New Roman" w:cs="Times New Roman"/>
          <w:bCs/>
          <w:color w:val="auto"/>
          <w:sz w:val="28"/>
          <w:szCs w:val="28"/>
        </w:rPr>
        <w:t>писателями, пр</w:t>
      </w:r>
      <w:r w:rsidR="00B8666A">
        <w:rPr>
          <w:rFonts w:ascii="Times New Roman" w:hAnsi="Times New Roman" w:cs="Times New Roman"/>
          <w:bCs/>
          <w:color w:val="auto"/>
          <w:sz w:val="28"/>
          <w:szCs w:val="28"/>
        </w:rPr>
        <w:t>изнанными иностранными агентами</w:t>
      </w:r>
      <w:r>
        <w:rPr>
          <w:rFonts w:ascii="Times New Roman" w:hAnsi="Times New Roman" w:cs="Times New Roman"/>
          <w:bCs/>
          <w:color w:val="auto"/>
          <w:sz w:val="28"/>
          <w:szCs w:val="28"/>
        </w:rPr>
        <w:t xml:space="preserve"> (в соответствии с ч.10 ст.11 Федерального </w:t>
      </w:r>
      <w:r w:rsidR="00D00D3F">
        <w:rPr>
          <w:rFonts w:ascii="Times New Roman" w:hAnsi="Times New Roman" w:cs="Times New Roman"/>
          <w:bCs/>
          <w:color w:val="auto"/>
          <w:sz w:val="28"/>
          <w:szCs w:val="28"/>
        </w:rPr>
        <w:t>закона № 255-ФЗ от 14.07.2022) если такие книги есть в библиотеке.</w:t>
      </w:r>
    </w:p>
    <w:p w:rsidR="00C76CB6" w:rsidRPr="00C76CB6" w:rsidRDefault="00C76CB6" w:rsidP="00C76CB6">
      <w:pPr>
        <w:spacing w:after="0"/>
        <w:ind w:right="286"/>
        <w:jc w:val="both"/>
        <w:rPr>
          <w:rFonts w:ascii="Times New Roman" w:hAnsi="Times New Roman" w:cs="Times New Roman"/>
          <w:sz w:val="28"/>
          <w:szCs w:val="28"/>
        </w:rPr>
      </w:pPr>
    </w:p>
    <w:p w:rsidR="00C76CB6" w:rsidRPr="00C76CB6" w:rsidRDefault="00C76CB6" w:rsidP="00C76CB6">
      <w:pPr>
        <w:spacing w:after="0"/>
        <w:ind w:right="286"/>
        <w:jc w:val="both"/>
        <w:rPr>
          <w:rFonts w:ascii="Times New Roman" w:hAnsi="Times New Roman" w:cs="Times New Roman"/>
          <w:b/>
          <w:sz w:val="28"/>
          <w:szCs w:val="28"/>
        </w:rPr>
      </w:pPr>
      <w:r w:rsidRPr="00C76CB6">
        <w:rPr>
          <w:rFonts w:ascii="Times New Roman" w:hAnsi="Times New Roman" w:cs="Times New Roman"/>
          <w:b/>
          <w:bCs/>
          <w:sz w:val="28"/>
          <w:szCs w:val="28"/>
        </w:rPr>
        <w:t>VII. Права и обязанности пользователей библиотеки</w:t>
      </w:r>
    </w:p>
    <w:p w:rsidR="00C76CB6" w:rsidRPr="00C76CB6" w:rsidRDefault="00C76CB6" w:rsidP="00C76CB6">
      <w:pPr>
        <w:spacing w:after="0"/>
        <w:ind w:right="286"/>
        <w:jc w:val="both"/>
        <w:rPr>
          <w:rFonts w:ascii="Times New Roman" w:hAnsi="Times New Roman" w:cs="Times New Roman"/>
          <w:bCs/>
          <w:sz w:val="28"/>
          <w:szCs w:val="28"/>
        </w:rPr>
      </w:pPr>
      <w:r w:rsidRPr="00C76CB6">
        <w:rPr>
          <w:rFonts w:ascii="Times New Roman" w:hAnsi="Times New Roman" w:cs="Times New Roman"/>
          <w:bCs/>
          <w:sz w:val="28"/>
          <w:szCs w:val="28"/>
        </w:rPr>
        <w:t>7.1.  Пользователи библиотеки имеют право:</w:t>
      </w:r>
    </w:p>
    <w:p w:rsidR="00C76CB6" w:rsidRPr="00C76CB6" w:rsidRDefault="00C76CB6" w:rsidP="00C76CB6">
      <w:pPr>
        <w:numPr>
          <w:ilvl w:val="0"/>
          <w:numId w:val="27"/>
        </w:numPr>
        <w:spacing w:after="0"/>
        <w:ind w:right="286"/>
        <w:jc w:val="both"/>
        <w:rPr>
          <w:rFonts w:ascii="Times New Roman" w:hAnsi="Times New Roman" w:cs="Times New Roman"/>
          <w:sz w:val="28"/>
          <w:szCs w:val="28"/>
        </w:rPr>
      </w:pPr>
      <w:r w:rsidRPr="00C76CB6">
        <w:rPr>
          <w:rFonts w:ascii="Times New Roman" w:hAnsi="Times New Roman" w:cs="Times New Roman"/>
          <w:sz w:val="28"/>
          <w:szCs w:val="28"/>
        </w:rPr>
        <w:t>пользоваться библиотечно-информационными ресурсами бесплатно;</w:t>
      </w:r>
    </w:p>
    <w:p w:rsidR="00C76CB6" w:rsidRPr="00C76CB6" w:rsidRDefault="00C76CB6" w:rsidP="00C76CB6">
      <w:pPr>
        <w:numPr>
          <w:ilvl w:val="0"/>
          <w:numId w:val="27"/>
        </w:num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получать полную информацию о составе библиотечного фонда, информационных ресурсах и предоставляемых библиотекой услугах;</w:t>
      </w:r>
    </w:p>
    <w:p w:rsidR="00C76CB6" w:rsidRPr="00C76CB6" w:rsidRDefault="00C76CB6" w:rsidP="00C76CB6">
      <w:pPr>
        <w:numPr>
          <w:ilvl w:val="0"/>
          <w:numId w:val="27"/>
        </w:num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получать консультационную помощь в поиске и выборе источников информации;</w:t>
      </w:r>
    </w:p>
    <w:p w:rsidR="00C76CB6" w:rsidRPr="00C76CB6" w:rsidRDefault="00C76CB6" w:rsidP="00C76CB6">
      <w:pPr>
        <w:numPr>
          <w:ilvl w:val="0"/>
          <w:numId w:val="27"/>
        </w:num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получать во временное пользование на абонементе и в читальном зале печатные издания и другие источники информации;</w:t>
      </w:r>
    </w:p>
    <w:p w:rsidR="00C76CB6" w:rsidRPr="00C76CB6" w:rsidRDefault="00C76CB6" w:rsidP="00C76CB6">
      <w:pPr>
        <w:numPr>
          <w:ilvl w:val="0"/>
          <w:numId w:val="27"/>
        </w:num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продлевать срок пользования документами;</w:t>
      </w:r>
    </w:p>
    <w:p w:rsidR="00C76CB6" w:rsidRPr="00C76CB6" w:rsidRDefault="00C76CB6" w:rsidP="00C76CB6">
      <w:pPr>
        <w:numPr>
          <w:ilvl w:val="0"/>
          <w:numId w:val="27"/>
        </w:num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получать  тематические,  фактографические,  уточняющие  и  библиографические справки на основе фонда библиотеки;</w:t>
      </w:r>
    </w:p>
    <w:p w:rsidR="00C76CB6" w:rsidRPr="00C76CB6" w:rsidRDefault="00C76CB6" w:rsidP="00C76CB6">
      <w:pPr>
        <w:numPr>
          <w:ilvl w:val="0"/>
          <w:numId w:val="27"/>
        </w:numPr>
        <w:spacing w:after="0"/>
        <w:ind w:right="286"/>
        <w:jc w:val="both"/>
        <w:rPr>
          <w:rFonts w:ascii="Times New Roman" w:hAnsi="Times New Roman" w:cs="Times New Roman"/>
          <w:bCs/>
          <w:sz w:val="28"/>
          <w:szCs w:val="28"/>
        </w:rPr>
      </w:pPr>
      <w:r w:rsidRPr="00C76CB6">
        <w:rPr>
          <w:rFonts w:ascii="Times New Roman" w:hAnsi="Times New Roman" w:cs="Times New Roman"/>
          <w:bCs/>
          <w:sz w:val="28"/>
          <w:szCs w:val="28"/>
        </w:rPr>
        <w:t>участвовать в мероприятиях, проводимых библиотекой.</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7.2. Пользователи школьной библиотеки обязаны:</w:t>
      </w:r>
    </w:p>
    <w:p w:rsidR="00C76CB6" w:rsidRPr="00C76CB6" w:rsidRDefault="00C76CB6" w:rsidP="00C76CB6">
      <w:pPr>
        <w:numPr>
          <w:ilvl w:val="0"/>
          <w:numId w:val="28"/>
        </w:num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 xml:space="preserve">бережно относиться к произведениям печати (не вырывать, не загибать страниц, не делать в книгах подчеркивания, пометки), иным документам на различных носителях, оборудованию, инвентарю; </w:t>
      </w:r>
    </w:p>
    <w:p w:rsidR="00C76CB6" w:rsidRPr="00C76CB6" w:rsidRDefault="00C76CB6" w:rsidP="00C76CB6">
      <w:pPr>
        <w:numPr>
          <w:ilvl w:val="0"/>
          <w:numId w:val="28"/>
        </w:num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поддерживать порядок расстановки документов в открытом доступе библиотеки;</w:t>
      </w:r>
    </w:p>
    <w:p w:rsidR="00C76CB6" w:rsidRPr="00C76CB6" w:rsidRDefault="00C76CB6" w:rsidP="00C76CB6">
      <w:pPr>
        <w:numPr>
          <w:ilvl w:val="0"/>
          <w:numId w:val="28"/>
        </w:num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пользоваться ценными и справочными документами только в помещении библиотеки;</w:t>
      </w:r>
    </w:p>
    <w:p w:rsidR="00C76CB6" w:rsidRPr="00C76CB6" w:rsidRDefault="00C76CB6" w:rsidP="00C76CB6">
      <w:pPr>
        <w:numPr>
          <w:ilvl w:val="0"/>
          <w:numId w:val="28"/>
        </w:num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убедиться при получении документов  в отсутствии дефектов, а при обнаружении проинформировать об этом работника библиотеки. Ответственность за обнаруженные дефекты в сдаваемых документах несет последний пользователь;</w:t>
      </w:r>
    </w:p>
    <w:p w:rsidR="00C76CB6" w:rsidRPr="00C76CB6" w:rsidRDefault="00C76CB6" w:rsidP="00C76CB6">
      <w:pPr>
        <w:numPr>
          <w:ilvl w:val="0"/>
          <w:numId w:val="28"/>
        </w:num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lastRenderedPageBreak/>
        <w:t>расписываться в читательском формуляре за каждый полученный документ (исключение - обучающиеся 1-2 классов);</w:t>
      </w:r>
    </w:p>
    <w:p w:rsidR="00C76CB6" w:rsidRPr="00C76CB6" w:rsidRDefault="00C76CB6" w:rsidP="00C76CB6">
      <w:pPr>
        <w:numPr>
          <w:ilvl w:val="0"/>
          <w:numId w:val="28"/>
        </w:num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возвращать документы в школьную библиотеку в установленные сроки;</w:t>
      </w:r>
    </w:p>
    <w:p w:rsidR="00C76CB6" w:rsidRPr="00C76CB6" w:rsidRDefault="00C76CB6" w:rsidP="00C76CB6">
      <w:pPr>
        <w:numPr>
          <w:ilvl w:val="0"/>
          <w:numId w:val="28"/>
        </w:num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заменять документы школьной библиотеки в случае их утраты или порчи им равноценными;</w:t>
      </w:r>
    </w:p>
    <w:p w:rsidR="00C76CB6" w:rsidRPr="00C76CB6" w:rsidRDefault="00C76CB6" w:rsidP="00C76CB6">
      <w:pPr>
        <w:numPr>
          <w:ilvl w:val="0"/>
          <w:numId w:val="28"/>
        </w:numPr>
        <w:spacing w:after="0"/>
        <w:ind w:right="286"/>
        <w:jc w:val="both"/>
        <w:rPr>
          <w:rFonts w:ascii="Times New Roman" w:hAnsi="Times New Roman" w:cs="Times New Roman"/>
          <w:bCs/>
          <w:sz w:val="28"/>
          <w:szCs w:val="28"/>
        </w:rPr>
      </w:pPr>
      <w:r w:rsidRPr="00C76CB6">
        <w:rPr>
          <w:rFonts w:ascii="Times New Roman" w:hAnsi="Times New Roman" w:cs="Times New Roman"/>
          <w:bCs/>
          <w:sz w:val="28"/>
          <w:szCs w:val="28"/>
        </w:rPr>
        <w:t xml:space="preserve">полностью рассчитаться со школьной библиотекой по истечении срока обучения или работы в школе. </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sz w:val="28"/>
          <w:szCs w:val="28"/>
        </w:rPr>
        <w:t>В случае причинения библиотеке имущественного вреда лицо, причинившее вред, может нести гражданско-правовую ответственность. Так, в соответствии со ст. 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sz w:val="28"/>
          <w:szCs w:val="28"/>
        </w:rPr>
        <w:t>За утрату несовершеннолетними читателями произведений печати из библиотечных фондов или причинение им неисполнимого вреда ответственность должны нести родители или поручители, (ст. ст. 1073, 1074, 1075 Гражданского кодекса РФ).</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sz w:val="28"/>
          <w:szCs w:val="28"/>
        </w:rPr>
        <w:t>Общими правилами ст. ст. 1073, 1074, 1075 Гражданского кодекса Российской Федерации, предусмотрено, что за вред, причиненный несовершеннолетними, не достигшими четырнадцати лет (малолетним), отвечают родители (усыновители) или опекуны, если не докажут, что вред возник не по их вине. Несовершеннолетние в возрасте от четырнадцати до восемнадцати лет самостоятельно несут ответственность за причиненный вред на общих основаниях.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7.3. Порядок пользования школьной библиотекой:</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запись в школьную библиотеку обучающихся производится по списочному составу класса, педагогических и иных работников школы  - в индивидуальном порядке, родителей (иных законных представителей) обучающихся — по паспорту;</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перерегистрация пользователей школьной библиотеки производится ежегодно;</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 xml:space="preserve">документом, подтверждающим право пользования библиотекой, является читательский формуляр; </w:t>
      </w:r>
    </w:p>
    <w:p w:rsidR="00C76CB6" w:rsidRPr="00C76CB6" w:rsidRDefault="00F56553" w:rsidP="00F56553">
      <w:pPr>
        <w:spacing w:after="0"/>
        <w:ind w:right="286"/>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читательский формуляр фиксирует дату выдачи пользователю документов из фонда библиотеки и их возвращения в библиотеку.</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7.4. Порядок пользования абонементом:</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пользователи имеют право получить на дом из многотомных изданий не более двух документов одновременно;</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lastRenderedPageBreak/>
        <w:t xml:space="preserve">- </w:t>
      </w:r>
      <w:r w:rsidR="00C76CB6" w:rsidRPr="00C76CB6">
        <w:rPr>
          <w:rFonts w:ascii="Times New Roman" w:hAnsi="Times New Roman" w:cs="Times New Roman"/>
          <w:bCs/>
          <w:sz w:val="28"/>
          <w:szCs w:val="28"/>
        </w:rPr>
        <w:t>максимальные сроки пользования документами:</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учебники, учебные пособия — учебный год;</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научно-популярная, познавательная, художественная литература — 14 дней;</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bCs/>
          <w:sz w:val="28"/>
          <w:szCs w:val="28"/>
        </w:rPr>
        <w:t>периодические издания, издания повышенного спроса — 7 дней;</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bCs/>
          <w:sz w:val="28"/>
          <w:szCs w:val="28"/>
        </w:rPr>
        <w:t xml:space="preserve">- </w:t>
      </w:r>
      <w:r w:rsidR="00C76CB6" w:rsidRPr="00C76CB6">
        <w:rPr>
          <w:rFonts w:ascii="Times New Roman" w:hAnsi="Times New Roman" w:cs="Times New Roman"/>
          <w:bCs/>
          <w:sz w:val="28"/>
          <w:szCs w:val="28"/>
        </w:rPr>
        <w:t>пользователи могут продлить срок пользования документами, если на них отсутствует спрос со стороны других пользователей.</w:t>
      </w:r>
    </w:p>
    <w:p w:rsidR="00C76CB6" w:rsidRPr="00C76CB6" w:rsidRDefault="00C76CB6" w:rsidP="00C76CB6">
      <w:pPr>
        <w:spacing w:after="0"/>
        <w:ind w:right="286"/>
        <w:jc w:val="both"/>
        <w:rPr>
          <w:rFonts w:ascii="Times New Roman" w:hAnsi="Times New Roman" w:cs="Times New Roman"/>
          <w:sz w:val="28"/>
          <w:szCs w:val="28"/>
        </w:rPr>
      </w:pPr>
      <w:r w:rsidRPr="00C76CB6">
        <w:rPr>
          <w:rFonts w:ascii="Times New Roman" w:hAnsi="Times New Roman" w:cs="Times New Roman"/>
          <w:sz w:val="28"/>
          <w:szCs w:val="28"/>
        </w:rPr>
        <w:t>7.5.  Порядок пользования читальным залом:</w:t>
      </w:r>
    </w:p>
    <w:p w:rsidR="00C76CB6" w:rsidRP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sz w:val="28"/>
          <w:szCs w:val="28"/>
        </w:rPr>
        <w:t xml:space="preserve">- </w:t>
      </w:r>
      <w:r w:rsidR="00C76CB6" w:rsidRPr="00C76CB6">
        <w:rPr>
          <w:rFonts w:ascii="Times New Roman" w:hAnsi="Times New Roman" w:cs="Times New Roman"/>
          <w:sz w:val="28"/>
          <w:szCs w:val="28"/>
        </w:rPr>
        <w:t>документы, предназначенные для работы в читальном зале, на дом не выдаются;</w:t>
      </w:r>
    </w:p>
    <w:p w:rsidR="00C76CB6" w:rsidRDefault="00F56553" w:rsidP="00F56553">
      <w:pPr>
        <w:spacing w:after="0"/>
        <w:ind w:right="286"/>
        <w:jc w:val="both"/>
        <w:rPr>
          <w:rFonts w:ascii="Times New Roman" w:hAnsi="Times New Roman" w:cs="Times New Roman"/>
          <w:sz w:val="28"/>
          <w:szCs w:val="28"/>
        </w:rPr>
      </w:pPr>
      <w:r>
        <w:rPr>
          <w:rFonts w:ascii="Times New Roman" w:hAnsi="Times New Roman" w:cs="Times New Roman"/>
          <w:sz w:val="28"/>
          <w:szCs w:val="28"/>
        </w:rPr>
        <w:t xml:space="preserve">- </w:t>
      </w:r>
      <w:r w:rsidR="00C76CB6" w:rsidRPr="00C76CB6">
        <w:rPr>
          <w:rFonts w:ascii="Times New Roman" w:hAnsi="Times New Roman" w:cs="Times New Roman"/>
          <w:sz w:val="28"/>
          <w:szCs w:val="28"/>
        </w:rPr>
        <w:t>энциклопедии, справочники, редкие, ценные и имеющиеся в единственном экземпляре документы выдаются только для работы в читальном зале.</w:t>
      </w: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F56553" w:rsidRDefault="00F56553" w:rsidP="00F56553">
      <w:pPr>
        <w:spacing w:after="0"/>
        <w:ind w:right="286"/>
        <w:jc w:val="both"/>
        <w:rPr>
          <w:rFonts w:ascii="Times New Roman" w:hAnsi="Times New Roman" w:cs="Times New Roman"/>
          <w:sz w:val="28"/>
          <w:szCs w:val="28"/>
        </w:rPr>
      </w:pPr>
    </w:p>
    <w:p w:rsidR="004D0B72" w:rsidRPr="004D0B72" w:rsidRDefault="004D0B72" w:rsidP="00754641">
      <w:pPr>
        <w:spacing w:after="0"/>
        <w:ind w:right="286"/>
        <w:jc w:val="right"/>
        <w:rPr>
          <w:rFonts w:ascii="Times New Roman" w:hAnsi="Times New Roman" w:cs="Times New Roman"/>
          <w:sz w:val="28"/>
          <w:szCs w:val="28"/>
        </w:rPr>
      </w:pPr>
      <w:r w:rsidRPr="004D0B72">
        <w:rPr>
          <w:rFonts w:ascii="Times New Roman" w:hAnsi="Times New Roman" w:cs="Times New Roman"/>
          <w:sz w:val="28"/>
          <w:szCs w:val="28"/>
        </w:rPr>
        <w:lastRenderedPageBreak/>
        <w:t>Приложение № 1</w:t>
      </w: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C974FB" w:rsidRDefault="004D0B72" w:rsidP="004D0B72">
      <w:pPr>
        <w:spacing w:after="0"/>
        <w:ind w:right="286"/>
        <w:jc w:val="center"/>
        <w:rPr>
          <w:rFonts w:ascii="Times New Roman" w:hAnsi="Times New Roman" w:cs="Times New Roman"/>
          <w:b/>
          <w:sz w:val="28"/>
          <w:szCs w:val="28"/>
        </w:rPr>
      </w:pPr>
      <w:r w:rsidRPr="00C974FB">
        <w:rPr>
          <w:rFonts w:ascii="Times New Roman" w:hAnsi="Times New Roman" w:cs="Times New Roman"/>
          <w:b/>
          <w:sz w:val="28"/>
          <w:szCs w:val="28"/>
        </w:rPr>
        <w:t>ИНСТРУКЦИЯ</w:t>
      </w:r>
    </w:p>
    <w:p w:rsidR="004D0B72" w:rsidRPr="00C974FB" w:rsidRDefault="004D0B72" w:rsidP="004D0B72">
      <w:pPr>
        <w:spacing w:after="0"/>
        <w:ind w:right="286"/>
        <w:jc w:val="center"/>
        <w:rPr>
          <w:rFonts w:ascii="Times New Roman" w:hAnsi="Times New Roman" w:cs="Times New Roman"/>
          <w:b/>
          <w:sz w:val="28"/>
          <w:szCs w:val="28"/>
        </w:rPr>
      </w:pPr>
      <w:r w:rsidRPr="00C974FB">
        <w:rPr>
          <w:rFonts w:ascii="Times New Roman" w:hAnsi="Times New Roman" w:cs="Times New Roman"/>
          <w:b/>
          <w:sz w:val="28"/>
          <w:szCs w:val="28"/>
        </w:rPr>
        <w:t>по организации работы библиотеки</w:t>
      </w:r>
    </w:p>
    <w:p w:rsidR="004D0B72" w:rsidRPr="00C974FB" w:rsidRDefault="004D0B72" w:rsidP="004D0B72">
      <w:pPr>
        <w:spacing w:after="0"/>
        <w:ind w:right="286"/>
        <w:jc w:val="center"/>
        <w:rPr>
          <w:rFonts w:ascii="Times New Roman" w:hAnsi="Times New Roman" w:cs="Times New Roman"/>
          <w:b/>
          <w:sz w:val="28"/>
          <w:szCs w:val="28"/>
        </w:rPr>
      </w:pPr>
      <w:r w:rsidRPr="00C974FB">
        <w:rPr>
          <w:rFonts w:ascii="Times New Roman" w:hAnsi="Times New Roman" w:cs="Times New Roman"/>
          <w:b/>
          <w:sz w:val="28"/>
          <w:szCs w:val="28"/>
        </w:rPr>
        <w:t>МАОУ «Средняя общеобразовательная школа  № 34 с углубленным изучением предметов»   с документами,</w:t>
      </w:r>
    </w:p>
    <w:p w:rsidR="004D0B72" w:rsidRPr="00C974FB" w:rsidRDefault="004D0B72" w:rsidP="004D0B72">
      <w:pPr>
        <w:spacing w:after="0"/>
        <w:ind w:right="286"/>
        <w:jc w:val="center"/>
        <w:rPr>
          <w:rFonts w:ascii="Times New Roman" w:hAnsi="Times New Roman" w:cs="Times New Roman"/>
          <w:b/>
          <w:sz w:val="28"/>
          <w:szCs w:val="28"/>
        </w:rPr>
      </w:pPr>
      <w:r w:rsidRPr="00C974FB">
        <w:rPr>
          <w:rFonts w:ascii="Times New Roman" w:hAnsi="Times New Roman" w:cs="Times New Roman"/>
          <w:b/>
          <w:sz w:val="28"/>
          <w:szCs w:val="28"/>
        </w:rPr>
        <w:t>включенными в Федеральный список экстремистских материалов</w:t>
      </w: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C974FB" w:rsidRDefault="004D0B72" w:rsidP="00C974FB">
      <w:pPr>
        <w:pStyle w:val="a7"/>
        <w:numPr>
          <w:ilvl w:val="0"/>
          <w:numId w:val="29"/>
        </w:numPr>
        <w:spacing w:after="0"/>
        <w:ind w:right="286"/>
        <w:jc w:val="both"/>
        <w:rPr>
          <w:rFonts w:ascii="Times New Roman" w:hAnsi="Times New Roman" w:cs="Times New Roman"/>
          <w:b/>
          <w:sz w:val="28"/>
          <w:szCs w:val="28"/>
        </w:rPr>
      </w:pPr>
      <w:r w:rsidRPr="00C974FB">
        <w:rPr>
          <w:rFonts w:ascii="Times New Roman" w:hAnsi="Times New Roman" w:cs="Times New Roman"/>
          <w:b/>
          <w:sz w:val="28"/>
          <w:szCs w:val="28"/>
        </w:rPr>
        <w:t>Общие положения</w:t>
      </w:r>
    </w:p>
    <w:p w:rsidR="00C974FB" w:rsidRPr="00C974FB" w:rsidRDefault="00C974FB" w:rsidP="00C974FB">
      <w:pPr>
        <w:pStyle w:val="a7"/>
        <w:spacing w:after="0"/>
        <w:ind w:right="286"/>
        <w:jc w:val="both"/>
        <w:rPr>
          <w:rFonts w:ascii="Times New Roman" w:hAnsi="Times New Roman" w:cs="Times New Roman"/>
          <w:b/>
          <w:sz w:val="28"/>
          <w:szCs w:val="28"/>
        </w:rPr>
      </w:pP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Настоящая инструкция регламентирует порядок выявления, хранения и использования материалов, изданий, включенных в «Федеральный список экстремистских материалов» (далее - ФСЭМ), опубликованный на официальном сайте Министерства юстиции РФ (</w:t>
      </w:r>
      <w:hyperlink r:id="rId8" w:history="1">
        <w:r w:rsidRPr="004D0B72">
          <w:rPr>
            <w:rStyle w:val="ae"/>
            <w:rFonts w:ascii="Times New Roman" w:hAnsi="Times New Roman" w:cs="Times New Roman"/>
            <w:sz w:val="28"/>
            <w:szCs w:val="28"/>
          </w:rPr>
          <w:t>http://www.minjust.ru/nko/fedspisok</w:t>
        </w:r>
      </w:hyperlink>
      <w:r w:rsidRPr="004D0B72">
        <w:rPr>
          <w:rFonts w:ascii="Times New Roman" w:hAnsi="Times New Roman" w:cs="Times New Roman"/>
          <w:sz w:val="28"/>
          <w:szCs w:val="28"/>
        </w:rPr>
        <w:t>).</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Работа с материалами, изданиями, включенными в ФСЭМ, проводится с целью противодействия экстремистской деятельности и исключения возможности массового распространения экстремистских материалов в МАОУ «СОШ № 34».</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Инструкция разработана в соответствии со ст. 13 Федерального закона Российской Федерации от 25 июня 2002 г. № 114 «О противодействии экстремистской дея</w:t>
      </w:r>
      <w:r w:rsidR="00CC1735">
        <w:rPr>
          <w:rFonts w:ascii="Times New Roman" w:hAnsi="Times New Roman" w:cs="Times New Roman"/>
          <w:sz w:val="28"/>
          <w:szCs w:val="28"/>
        </w:rPr>
        <w:t xml:space="preserve">тельности» (ред. от 23.11.2015), </w:t>
      </w:r>
      <w:r w:rsidR="00CC1735">
        <w:rPr>
          <w:rFonts w:ascii="Times New Roman" w:hAnsi="Times New Roman" w:cs="Times New Roman"/>
          <w:bCs/>
          <w:color w:val="auto"/>
          <w:sz w:val="28"/>
          <w:szCs w:val="28"/>
        </w:rPr>
        <w:t>с ч.10 ст.11 Федерального закона № 255-ФЗ от 14.07.2022 «О контроле за деятельностью лиц, находящихся под иностранным влиянием».</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Направления  работы с материалами и изданиями, включенными в ФСЭМ:</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sym w:font="Symbol" w:char="F02D"/>
      </w:r>
      <w:r w:rsidRPr="004D0B72">
        <w:rPr>
          <w:rFonts w:ascii="Times New Roman" w:hAnsi="Times New Roman" w:cs="Times New Roman"/>
          <w:sz w:val="28"/>
          <w:szCs w:val="28"/>
        </w:rPr>
        <w:t xml:space="preserve"> отслеживание обновлений ФСЭМ;</w:t>
      </w:r>
    </w:p>
    <w:p w:rsid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 сверка библиотечного фонда с ФСЭМ;</w:t>
      </w:r>
    </w:p>
    <w:p w:rsidR="00754641" w:rsidRPr="004D0B72" w:rsidRDefault="00754641" w:rsidP="004D0B72">
      <w:pPr>
        <w:spacing w:after="0"/>
        <w:ind w:right="286"/>
        <w:jc w:val="both"/>
        <w:rPr>
          <w:rFonts w:ascii="Times New Roman" w:hAnsi="Times New Roman" w:cs="Times New Roman"/>
          <w:sz w:val="28"/>
          <w:szCs w:val="28"/>
        </w:rPr>
      </w:pPr>
      <w:r>
        <w:rPr>
          <w:rFonts w:ascii="Times New Roman" w:hAnsi="Times New Roman" w:cs="Times New Roman"/>
          <w:sz w:val="28"/>
          <w:szCs w:val="28"/>
        </w:rPr>
        <w:t>- маркировка книг писате</w:t>
      </w:r>
      <w:r w:rsidR="00492A5B">
        <w:rPr>
          <w:rFonts w:ascii="Times New Roman" w:hAnsi="Times New Roman" w:cs="Times New Roman"/>
          <w:sz w:val="28"/>
          <w:szCs w:val="28"/>
        </w:rPr>
        <w:t xml:space="preserve">лей, признанных иностранными </w:t>
      </w:r>
      <w:r>
        <w:rPr>
          <w:rFonts w:ascii="Times New Roman" w:hAnsi="Times New Roman" w:cs="Times New Roman"/>
          <w:sz w:val="28"/>
          <w:szCs w:val="28"/>
        </w:rPr>
        <w:t>агентами;</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sym w:font="Symbol" w:char="F02D"/>
      </w:r>
      <w:r w:rsidRPr="004D0B72">
        <w:rPr>
          <w:rFonts w:ascii="Times New Roman" w:hAnsi="Times New Roman" w:cs="Times New Roman"/>
          <w:sz w:val="28"/>
          <w:szCs w:val="28"/>
        </w:rPr>
        <w:t xml:space="preserve"> выявление и хранение изданий, включенных в ФСЭМ;</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sym w:font="Symbol" w:char="F02D"/>
      </w:r>
      <w:r w:rsidRPr="004D0B72">
        <w:rPr>
          <w:rFonts w:ascii="Times New Roman" w:hAnsi="Times New Roman" w:cs="Times New Roman"/>
          <w:sz w:val="28"/>
          <w:szCs w:val="28"/>
        </w:rPr>
        <w:t xml:space="preserve"> регистрация и заполнение документов;</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sym w:font="Symbol" w:char="F02D"/>
      </w:r>
      <w:r w:rsidRPr="004D0B72">
        <w:rPr>
          <w:rFonts w:ascii="Times New Roman" w:hAnsi="Times New Roman" w:cs="Times New Roman"/>
          <w:sz w:val="28"/>
          <w:szCs w:val="28"/>
        </w:rPr>
        <w:t xml:space="preserve"> в случае выявления экстремистских материалов проведение процедуры  изъятия  их из фонда.</w:t>
      </w:r>
    </w:p>
    <w:p w:rsidR="004D0B72" w:rsidRPr="004D0B72" w:rsidRDefault="004D0B72" w:rsidP="004D0B72">
      <w:pPr>
        <w:spacing w:after="0"/>
        <w:ind w:right="286"/>
        <w:jc w:val="both"/>
        <w:rPr>
          <w:rFonts w:ascii="Times New Roman" w:hAnsi="Times New Roman" w:cs="Times New Roman"/>
          <w:sz w:val="28"/>
          <w:szCs w:val="28"/>
        </w:rPr>
      </w:pPr>
    </w:p>
    <w:p w:rsidR="004D0B72" w:rsidRPr="00C974FB" w:rsidRDefault="004D0B72" w:rsidP="00C974FB">
      <w:pPr>
        <w:pStyle w:val="a7"/>
        <w:numPr>
          <w:ilvl w:val="0"/>
          <w:numId w:val="29"/>
        </w:numPr>
        <w:spacing w:after="0"/>
        <w:ind w:right="286"/>
        <w:jc w:val="both"/>
        <w:rPr>
          <w:rFonts w:ascii="Times New Roman" w:hAnsi="Times New Roman" w:cs="Times New Roman"/>
          <w:b/>
          <w:sz w:val="28"/>
          <w:szCs w:val="28"/>
        </w:rPr>
      </w:pPr>
      <w:r w:rsidRPr="00C974FB">
        <w:rPr>
          <w:rFonts w:ascii="Times New Roman" w:hAnsi="Times New Roman" w:cs="Times New Roman"/>
          <w:b/>
          <w:sz w:val="28"/>
          <w:szCs w:val="28"/>
        </w:rPr>
        <w:t>Порядок работы по выявлению изданий, включенных в ФСЭМ</w:t>
      </w:r>
    </w:p>
    <w:p w:rsidR="00C974FB" w:rsidRPr="00CC1735" w:rsidRDefault="00C974FB" w:rsidP="00CC1735">
      <w:pPr>
        <w:spacing w:after="0"/>
        <w:ind w:left="360" w:right="286"/>
        <w:jc w:val="both"/>
        <w:rPr>
          <w:rFonts w:ascii="Times New Roman" w:hAnsi="Times New Roman" w:cs="Times New Roman"/>
          <w:b/>
          <w:sz w:val="28"/>
          <w:szCs w:val="28"/>
        </w:rPr>
      </w:pP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 xml:space="preserve">Заведующий библиотекой  МАОУ «СОШ № 34»   при комплектовании библиотечного фонда, на этапе заказа или поступления, независимо от источника комплектования (внешняя организация, в дар и др.) проводит обязательную сверку изданий с ФСЭМ с целью недопущения попадания в библиотечный фонд запрещенных материалов. </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lastRenderedPageBreak/>
        <w:t xml:space="preserve">Систематически (не реже 1 раза в </w:t>
      </w:r>
      <w:r w:rsidR="0086271A">
        <w:rPr>
          <w:rFonts w:ascii="Times New Roman" w:hAnsi="Times New Roman" w:cs="Times New Roman"/>
          <w:sz w:val="28"/>
          <w:szCs w:val="28"/>
        </w:rPr>
        <w:t xml:space="preserve">3 </w:t>
      </w:r>
      <w:r w:rsidRPr="004D0B72">
        <w:rPr>
          <w:rFonts w:ascii="Times New Roman" w:hAnsi="Times New Roman" w:cs="Times New Roman"/>
          <w:sz w:val="28"/>
          <w:szCs w:val="28"/>
        </w:rPr>
        <w:t>месяц</w:t>
      </w:r>
      <w:r w:rsidR="0086271A">
        <w:rPr>
          <w:rFonts w:ascii="Times New Roman" w:hAnsi="Times New Roman" w:cs="Times New Roman"/>
          <w:sz w:val="28"/>
          <w:szCs w:val="28"/>
        </w:rPr>
        <w:t>а</w:t>
      </w:r>
      <w:r w:rsidRPr="004D0B72">
        <w:rPr>
          <w:rFonts w:ascii="Times New Roman" w:hAnsi="Times New Roman" w:cs="Times New Roman"/>
          <w:sz w:val="28"/>
          <w:szCs w:val="28"/>
        </w:rPr>
        <w:t xml:space="preserve">) заведующий библиотекой отслеживает обновление Федерального списка экстремистских материалов с целью выявления наличия таких материалов в библиотечном фонде образовательной организации. Подтверждает информацию об актуализации Федерального списка личной подписью в Журнале ознакомления с изменениями в Федеральном списке экстремистских материалов (Приложение № 1). Хранит в библиотеке обновленный  ФСЭМ в электронном виде, в отдельной папке компьютера. </w:t>
      </w:r>
    </w:p>
    <w:p w:rsidR="004D0B72" w:rsidRPr="004D0B72" w:rsidRDefault="00B8666A" w:rsidP="004D0B72">
      <w:pPr>
        <w:spacing w:after="0"/>
        <w:ind w:right="286"/>
        <w:jc w:val="both"/>
        <w:rPr>
          <w:rFonts w:ascii="Times New Roman" w:hAnsi="Times New Roman" w:cs="Times New Roman"/>
          <w:sz w:val="28"/>
          <w:szCs w:val="28"/>
        </w:rPr>
      </w:pPr>
      <w:r>
        <w:rPr>
          <w:rFonts w:ascii="Times New Roman" w:hAnsi="Times New Roman" w:cs="Times New Roman"/>
          <w:sz w:val="28"/>
          <w:szCs w:val="28"/>
        </w:rPr>
        <w:t>О</w:t>
      </w:r>
      <w:r w:rsidR="004D0B72" w:rsidRPr="004D0B72">
        <w:rPr>
          <w:rFonts w:ascii="Times New Roman" w:hAnsi="Times New Roman" w:cs="Times New Roman"/>
          <w:sz w:val="28"/>
          <w:szCs w:val="28"/>
        </w:rPr>
        <w:t>существляет сверку фондов библиотеки с ФСЭМ и информирует директора общеобразовательной организации о наличии или отсутствии изданий, включенных в федеральный список. Результаты сверки заведующий библиотекой заносит в Журнал регистрации работы с Федеральным списком экстремистских материалов  (Приложение № 2).</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В случае отсутствия в библиотечном фонде школы запрещенных материалов комиссией составляется Акт (Приложение № 3). Акт по проверке экстремистских материалов, включенных в ФСЭМ, подписывается членами комиссии, утвержденной приказом директора школы, и хранится в библиотеке. Информация о проверке фиксируется в журнале сверки федерального списка экстремистских материалов с фондом библиотеки.</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Один раз в год назначенная приказом по общеобразовательной организации комиссия осуществляет проверку документного фонда библиотеки на предмет выявления и изъятия из библиотечного фонда (открытого доступа) изданий, включенных в федеральный список. По итогам проверки составляется Акт, который подписывается всеми членами комиссии (Приложение № 4).</w:t>
      </w:r>
    </w:p>
    <w:p w:rsidR="004D0B72" w:rsidRPr="004D0B72" w:rsidRDefault="004D0B72" w:rsidP="004D0B72">
      <w:pPr>
        <w:spacing w:after="0"/>
        <w:ind w:right="286"/>
        <w:jc w:val="both"/>
        <w:rPr>
          <w:rFonts w:ascii="Times New Roman" w:hAnsi="Times New Roman" w:cs="Times New Roman"/>
          <w:sz w:val="28"/>
          <w:szCs w:val="28"/>
        </w:rPr>
      </w:pPr>
    </w:p>
    <w:p w:rsidR="004D0B72" w:rsidRPr="00C974FB" w:rsidRDefault="004D0B72" w:rsidP="004D0B72">
      <w:pPr>
        <w:spacing w:after="0"/>
        <w:ind w:right="286"/>
        <w:jc w:val="both"/>
        <w:rPr>
          <w:rFonts w:ascii="Times New Roman" w:hAnsi="Times New Roman" w:cs="Times New Roman"/>
          <w:b/>
          <w:sz w:val="28"/>
          <w:szCs w:val="28"/>
        </w:rPr>
      </w:pPr>
      <w:r w:rsidRPr="00C974FB">
        <w:rPr>
          <w:rFonts w:ascii="Times New Roman" w:hAnsi="Times New Roman" w:cs="Times New Roman"/>
          <w:b/>
          <w:sz w:val="28"/>
          <w:szCs w:val="28"/>
        </w:rPr>
        <w:t>3. Хранение, списание и уничтожение изданий, включенных в ФСЭМ</w:t>
      </w: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При обнаружении экстремистского материала на обложку издания наклеивается ярлык с отметкой - красный восклицательный знак. Это означает, что доступ к изданию ограничен.</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Издания, включенные в ФСЭМ, не могут быть представлены в открытом доступе к фондам, на выставках и любым иным способом допущены к массовому распространению.</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 xml:space="preserve">Заведующий библиотекой  при обнаружении запрещенных материалов изымает их из открытого доступа  фонда библиотеки, хранит их в закрытых для доступа пользователей местах, осуществляет их списание для последующего уничтожения. Составляет Акт по установленной данной инструкцией форме на выявленные в фонде библиотеки запрещенные издания (Приложение № 5).  Акт подписывается комиссией по проверке экстремистских материалов, включенных в ФСЭМ, и хранится в библиотеке. Списание проводится в соответствии с «Порядком учета, документов, </w:t>
      </w:r>
      <w:r w:rsidRPr="004D0B72">
        <w:rPr>
          <w:rFonts w:ascii="Times New Roman" w:hAnsi="Times New Roman" w:cs="Times New Roman"/>
          <w:sz w:val="28"/>
          <w:szCs w:val="28"/>
        </w:rPr>
        <w:lastRenderedPageBreak/>
        <w:t>входящих в состав библиотечного фонда» (Приказ Министерства культуры РФ от 08.10.2012 г. № 1077 (с изменениями и дополнениями от 2 февраля 2017 года N 115). Акт подписывается комиссией по списанию. Один экземпляр передается в бухгалтерию, второй экземпляр хранится в библиотеке. Заведующий библиотекой  списанные издания, включенные в ФСЭМ, передает комиссии по уничтожению документов, созданной на основании приказа руководителя ОО. После уничтожения документов экстремистского содержания, составляется соответствующий Акт. Акт составляется в двух экземплярах.  Один экземпляр передается в бухгалтерию, второй хранится в библиотеке (подшивается к акту на списание.</w:t>
      </w:r>
    </w:p>
    <w:p w:rsidR="004D0B72" w:rsidRPr="004D0B72" w:rsidRDefault="004D0B72" w:rsidP="004D0B72">
      <w:pPr>
        <w:spacing w:after="0"/>
        <w:ind w:right="286"/>
        <w:jc w:val="both"/>
        <w:rPr>
          <w:rFonts w:ascii="Times New Roman" w:hAnsi="Times New Roman" w:cs="Times New Roman"/>
          <w:sz w:val="28"/>
          <w:szCs w:val="28"/>
        </w:rPr>
      </w:pPr>
    </w:p>
    <w:p w:rsidR="004D0B72" w:rsidRPr="00C974FB" w:rsidRDefault="004D0B72" w:rsidP="004D0B72">
      <w:pPr>
        <w:spacing w:after="0"/>
        <w:ind w:right="286"/>
        <w:jc w:val="both"/>
        <w:rPr>
          <w:rFonts w:ascii="Times New Roman" w:hAnsi="Times New Roman" w:cs="Times New Roman"/>
          <w:b/>
          <w:sz w:val="28"/>
          <w:szCs w:val="28"/>
        </w:rPr>
      </w:pPr>
      <w:r w:rsidRPr="00C974FB">
        <w:rPr>
          <w:rFonts w:ascii="Times New Roman" w:hAnsi="Times New Roman" w:cs="Times New Roman"/>
          <w:b/>
          <w:sz w:val="28"/>
          <w:szCs w:val="28"/>
        </w:rPr>
        <w:t>4. Контроль и ответственность</w:t>
      </w:r>
    </w:p>
    <w:p w:rsidR="004716AF" w:rsidRPr="004D0B72" w:rsidRDefault="004716AF"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Ответственность за своевременное и качественное выполнение работ по выявлению, исключению из библиотечного фонда образовательной организации запрещенных материалов, их списанию и уничтожению несет заведующий библиотекой.</w:t>
      </w: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Default="004D0B72" w:rsidP="004D0B72">
      <w:pPr>
        <w:spacing w:after="0"/>
        <w:ind w:right="286"/>
        <w:jc w:val="both"/>
        <w:rPr>
          <w:rFonts w:ascii="Times New Roman" w:hAnsi="Times New Roman" w:cs="Times New Roman"/>
          <w:sz w:val="28"/>
          <w:szCs w:val="28"/>
        </w:rPr>
      </w:pPr>
    </w:p>
    <w:p w:rsidR="004D0B72" w:rsidRDefault="004D0B72" w:rsidP="004D0B72">
      <w:pPr>
        <w:spacing w:after="0"/>
        <w:ind w:right="286"/>
        <w:jc w:val="both"/>
        <w:rPr>
          <w:rFonts w:ascii="Times New Roman" w:hAnsi="Times New Roman" w:cs="Times New Roman"/>
          <w:sz w:val="28"/>
          <w:szCs w:val="28"/>
        </w:rPr>
      </w:pPr>
    </w:p>
    <w:p w:rsidR="004D0B72" w:rsidRDefault="004D0B72" w:rsidP="004D0B72">
      <w:pPr>
        <w:spacing w:after="0"/>
        <w:ind w:right="286"/>
        <w:jc w:val="both"/>
        <w:rPr>
          <w:rFonts w:ascii="Times New Roman" w:hAnsi="Times New Roman" w:cs="Times New Roman"/>
          <w:sz w:val="28"/>
          <w:szCs w:val="28"/>
        </w:rPr>
      </w:pPr>
    </w:p>
    <w:p w:rsidR="004D0B72" w:rsidRDefault="004D0B72" w:rsidP="004D0B72">
      <w:pPr>
        <w:spacing w:after="0"/>
        <w:ind w:right="286"/>
        <w:jc w:val="both"/>
        <w:rPr>
          <w:rFonts w:ascii="Times New Roman" w:hAnsi="Times New Roman" w:cs="Times New Roman"/>
          <w:sz w:val="28"/>
          <w:szCs w:val="28"/>
        </w:rPr>
      </w:pPr>
    </w:p>
    <w:p w:rsidR="004D0B72" w:rsidRDefault="004D0B72" w:rsidP="004D0B72">
      <w:pPr>
        <w:spacing w:after="0"/>
        <w:ind w:right="286"/>
        <w:jc w:val="both"/>
        <w:rPr>
          <w:rFonts w:ascii="Times New Roman" w:hAnsi="Times New Roman" w:cs="Times New Roman"/>
          <w:sz w:val="28"/>
          <w:szCs w:val="28"/>
        </w:rPr>
      </w:pPr>
    </w:p>
    <w:p w:rsid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716AF" w:rsidRDefault="004716AF" w:rsidP="004D0B72">
      <w:pPr>
        <w:spacing w:after="0"/>
        <w:ind w:right="286"/>
        <w:jc w:val="right"/>
        <w:rPr>
          <w:rFonts w:ascii="Times New Roman" w:hAnsi="Times New Roman" w:cs="Times New Roman"/>
          <w:sz w:val="28"/>
          <w:szCs w:val="28"/>
        </w:rPr>
      </w:pPr>
    </w:p>
    <w:p w:rsidR="004D0B72" w:rsidRPr="004D0B72" w:rsidRDefault="004D0B72" w:rsidP="004D0B72">
      <w:pPr>
        <w:spacing w:after="0"/>
        <w:ind w:right="286"/>
        <w:jc w:val="right"/>
        <w:rPr>
          <w:rFonts w:ascii="Times New Roman" w:hAnsi="Times New Roman" w:cs="Times New Roman"/>
          <w:sz w:val="28"/>
          <w:szCs w:val="28"/>
        </w:rPr>
      </w:pPr>
      <w:r w:rsidRPr="004D0B72">
        <w:rPr>
          <w:rFonts w:ascii="Times New Roman" w:hAnsi="Times New Roman" w:cs="Times New Roman"/>
          <w:sz w:val="28"/>
          <w:szCs w:val="28"/>
        </w:rPr>
        <w:t>Приложение № 1</w:t>
      </w:r>
    </w:p>
    <w:p w:rsidR="004D0B72" w:rsidRPr="004D0B72" w:rsidRDefault="004D0B72" w:rsidP="004D0B72">
      <w:pPr>
        <w:spacing w:after="0"/>
        <w:ind w:right="286"/>
        <w:jc w:val="right"/>
        <w:rPr>
          <w:rFonts w:ascii="Times New Roman" w:hAnsi="Times New Roman" w:cs="Times New Roman"/>
          <w:sz w:val="28"/>
          <w:szCs w:val="28"/>
        </w:rPr>
      </w:pPr>
      <w:r>
        <w:rPr>
          <w:rFonts w:ascii="Times New Roman" w:hAnsi="Times New Roman" w:cs="Times New Roman"/>
          <w:sz w:val="28"/>
          <w:szCs w:val="28"/>
        </w:rPr>
        <w:t>к Инструкции</w:t>
      </w: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2006F4">
      <w:pPr>
        <w:spacing w:after="0"/>
        <w:ind w:right="286"/>
        <w:jc w:val="center"/>
        <w:rPr>
          <w:rFonts w:ascii="Times New Roman" w:hAnsi="Times New Roman" w:cs="Times New Roman"/>
          <w:b/>
          <w:sz w:val="28"/>
          <w:szCs w:val="28"/>
        </w:rPr>
      </w:pPr>
      <w:r w:rsidRPr="004D0B72">
        <w:rPr>
          <w:rFonts w:ascii="Times New Roman" w:hAnsi="Times New Roman" w:cs="Times New Roman"/>
          <w:b/>
          <w:sz w:val="28"/>
          <w:szCs w:val="28"/>
        </w:rPr>
        <w:t>Муниципальное автономное общеобразовательное учреждение</w:t>
      </w:r>
    </w:p>
    <w:p w:rsidR="004D0B72" w:rsidRPr="004D0B72" w:rsidRDefault="004D0B72" w:rsidP="002006F4">
      <w:pPr>
        <w:spacing w:after="0"/>
        <w:ind w:right="286"/>
        <w:jc w:val="center"/>
        <w:rPr>
          <w:rFonts w:ascii="Times New Roman" w:hAnsi="Times New Roman" w:cs="Times New Roman"/>
          <w:b/>
          <w:sz w:val="28"/>
          <w:szCs w:val="28"/>
        </w:rPr>
      </w:pPr>
      <w:r w:rsidRPr="004D0B72">
        <w:rPr>
          <w:rFonts w:ascii="Times New Roman" w:hAnsi="Times New Roman" w:cs="Times New Roman"/>
          <w:b/>
          <w:sz w:val="28"/>
          <w:szCs w:val="28"/>
        </w:rPr>
        <w:t>«Средняя общеобразовательная школа № 34 с углубленным изучением предметов»</w:t>
      </w:r>
    </w:p>
    <w:p w:rsidR="004D0B72" w:rsidRPr="004D0B72" w:rsidRDefault="004716AF" w:rsidP="002006F4">
      <w:pPr>
        <w:spacing w:after="0"/>
        <w:ind w:right="286"/>
        <w:jc w:val="center"/>
        <w:rPr>
          <w:rFonts w:ascii="Times New Roman" w:hAnsi="Times New Roman" w:cs="Times New Roman"/>
          <w:b/>
          <w:sz w:val="28"/>
          <w:szCs w:val="28"/>
        </w:rPr>
      </w:pPr>
      <w:r>
        <w:rPr>
          <w:rFonts w:ascii="Times New Roman" w:hAnsi="Times New Roman" w:cs="Times New Roman"/>
          <w:b/>
          <w:sz w:val="28"/>
          <w:szCs w:val="28"/>
        </w:rPr>
        <w:t>(МАОУ «</w:t>
      </w:r>
      <w:r w:rsidR="004D0B72" w:rsidRPr="004D0B72">
        <w:rPr>
          <w:rFonts w:ascii="Times New Roman" w:hAnsi="Times New Roman" w:cs="Times New Roman"/>
          <w:b/>
          <w:sz w:val="28"/>
          <w:szCs w:val="28"/>
        </w:rPr>
        <w:t xml:space="preserve"> СОШ № 34»)</w:t>
      </w: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2006F4">
      <w:pPr>
        <w:spacing w:after="0"/>
        <w:ind w:right="286"/>
        <w:jc w:val="center"/>
        <w:rPr>
          <w:rFonts w:ascii="Times New Roman" w:hAnsi="Times New Roman" w:cs="Times New Roman"/>
          <w:b/>
          <w:sz w:val="28"/>
          <w:szCs w:val="28"/>
        </w:rPr>
      </w:pPr>
      <w:r w:rsidRPr="004D0B72">
        <w:rPr>
          <w:rFonts w:ascii="Times New Roman" w:hAnsi="Times New Roman" w:cs="Times New Roman"/>
          <w:b/>
          <w:sz w:val="28"/>
          <w:szCs w:val="28"/>
        </w:rPr>
        <w:t>Журнал ознакомления с изменениями</w:t>
      </w:r>
    </w:p>
    <w:p w:rsidR="004D0B72" w:rsidRPr="004D0B72" w:rsidRDefault="004D0B72" w:rsidP="002006F4">
      <w:pPr>
        <w:spacing w:after="0"/>
        <w:ind w:right="286"/>
        <w:jc w:val="center"/>
        <w:rPr>
          <w:rFonts w:ascii="Times New Roman" w:hAnsi="Times New Roman" w:cs="Times New Roman"/>
          <w:b/>
          <w:sz w:val="28"/>
          <w:szCs w:val="28"/>
        </w:rPr>
      </w:pPr>
      <w:r w:rsidRPr="004D0B72">
        <w:rPr>
          <w:rFonts w:ascii="Times New Roman" w:hAnsi="Times New Roman" w:cs="Times New Roman"/>
          <w:b/>
          <w:sz w:val="28"/>
          <w:szCs w:val="28"/>
        </w:rPr>
        <w:t>в Федеральном списке экстремистских материалов</w:t>
      </w:r>
    </w:p>
    <w:p w:rsidR="004D0B72" w:rsidRPr="004D0B72" w:rsidRDefault="004D0B72" w:rsidP="002006F4">
      <w:pPr>
        <w:spacing w:after="0"/>
        <w:ind w:right="286"/>
        <w:jc w:val="center"/>
        <w:rPr>
          <w:rFonts w:ascii="Times New Roman" w:hAnsi="Times New Roman" w:cs="Times New Roman"/>
          <w:b/>
          <w:sz w:val="28"/>
          <w:szCs w:val="28"/>
        </w:rPr>
      </w:pPr>
    </w:p>
    <w:tbl>
      <w:tblPr>
        <w:tblStyle w:val="a5"/>
        <w:tblW w:w="0" w:type="auto"/>
        <w:tblLook w:val="04A0"/>
      </w:tblPr>
      <w:tblGrid>
        <w:gridCol w:w="770"/>
        <w:gridCol w:w="1418"/>
        <w:gridCol w:w="3649"/>
        <w:gridCol w:w="2446"/>
        <w:gridCol w:w="1539"/>
      </w:tblGrid>
      <w:tr w:rsidR="004D0B72" w:rsidRPr="004D0B72" w:rsidTr="00977EE3">
        <w:tc>
          <w:tcPr>
            <w:tcW w:w="675" w:type="dxa"/>
          </w:tcPr>
          <w:p w:rsidR="004D0B72" w:rsidRPr="004D0B72" w:rsidRDefault="004D0B72" w:rsidP="004D0B72">
            <w:pPr>
              <w:spacing w:line="259" w:lineRule="auto"/>
              <w:ind w:right="286"/>
              <w:jc w:val="both"/>
              <w:rPr>
                <w:rFonts w:ascii="Times New Roman" w:hAnsi="Times New Roman" w:cs="Times New Roman"/>
                <w:sz w:val="28"/>
                <w:szCs w:val="28"/>
              </w:rPr>
            </w:pPr>
            <w:r w:rsidRPr="004D0B72">
              <w:rPr>
                <w:rFonts w:ascii="Times New Roman" w:hAnsi="Times New Roman" w:cs="Times New Roman"/>
                <w:sz w:val="28"/>
                <w:szCs w:val="28"/>
              </w:rPr>
              <w:t>№</w:t>
            </w:r>
          </w:p>
        </w:tc>
        <w:tc>
          <w:tcPr>
            <w:tcW w:w="1418" w:type="dxa"/>
          </w:tcPr>
          <w:p w:rsidR="004D0B72" w:rsidRPr="004D0B72" w:rsidRDefault="004D0B72" w:rsidP="004D0B72">
            <w:pPr>
              <w:spacing w:line="259" w:lineRule="auto"/>
              <w:ind w:right="286"/>
              <w:jc w:val="both"/>
              <w:rPr>
                <w:rFonts w:ascii="Times New Roman" w:hAnsi="Times New Roman" w:cs="Times New Roman"/>
                <w:sz w:val="28"/>
                <w:szCs w:val="28"/>
              </w:rPr>
            </w:pPr>
            <w:r w:rsidRPr="004D0B72">
              <w:rPr>
                <w:rFonts w:ascii="Times New Roman" w:hAnsi="Times New Roman" w:cs="Times New Roman"/>
                <w:sz w:val="28"/>
                <w:szCs w:val="28"/>
              </w:rPr>
              <w:t>Дата</w:t>
            </w:r>
          </w:p>
        </w:tc>
        <w:tc>
          <w:tcPr>
            <w:tcW w:w="3649" w:type="dxa"/>
          </w:tcPr>
          <w:p w:rsidR="004D0B72" w:rsidRPr="004D0B72" w:rsidRDefault="004D0B72" w:rsidP="004D0B72">
            <w:pPr>
              <w:spacing w:line="259" w:lineRule="auto"/>
              <w:ind w:right="286"/>
              <w:jc w:val="both"/>
              <w:rPr>
                <w:rFonts w:ascii="Times New Roman" w:hAnsi="Times New Roman" w:cs="Times New Roman"/>
                <w:sz w:val="28"/>
                <w:szCs w:val="28"/>
              </w:rPr>
            </w:pPr>
            <w:r w:rsidRPr="004D0B72">
              <w:rPr>
                <w:rFonts w:ascii="Times New Roman" w:hAnsi="Times New Roman" w:cs="Times New Roman"/>
                <w:sz w:val="28"/>
                <w:szCs w:val="28"/>
              </w:rPr>
              <w:t>Наличие изменений</w:t>
            </w:r>
          </w:p>
        </w:tc>
        <w:tc>
          <w:tcPr>
            <w:tcW w:w="2446" w:type="dxa"/>
          </w:tcPr>
          <w:p w:rsidR="004D0B72" w:rsidRPr="004D0B72" w:rsidRDefault="004D0B72" w:rsidP="004D0B72">
            <w:pPr>
              <w:spacing w:line="259" w:lineRule="auto"/>
              <w:ind w:right="286"/>
              <w:jc w:val="both"/>
              <w:rPr>
                <w:rFonts w:ascii="Times New Roman" w:hAnsi="Times New Roman" w:cs="Times New Roman"/>
                <w:sz w:val="28"/>
                <w:szCs w:val="28"/>
              </w:rPr>
            </w:pPr>
            <w:r w:rsidRPr="004D0B72">
              <w:rPr>
                <w:rFonts w:ascii="Times New Roman" w:hAnsi="Times New Roman" w:cs="Times New Roman"/>
                <w:sz w:val="28"/>
                <w:szCs w:val="28"/>
              </w:rPr>
              <w:t>Ф.И.О.</w:t>
            </w:r>
          </w:p>
        </w:tc>
        <w:tc>
          <w:tcPr>
            <w:tcW w:w="1383" w:type="dxa"/>
          </w:tcPr>
          <w:p w:rsidR="004D0B72" w:rsidRPr="004D0B72" w:rsidRDefault="004D0B72" w:rsidP="004D0B72">
            <w:pPr>
              <w:spacing w:line="259" w:lineRule="auto"/>
              <w:ind w:right="286"/>
              <w:jc w:val="both"/>
              <w:rPr>
                <w:rFonts w:ascii="Times New Roman" w:hAnsi="Times New Roman" w:cs="Times New Roman"/>
                <w:sz w:val="28"/>
                <w:szCs w:val="28"/>
              </w:rPr>
            </w:pPr>
            <w:r w:rsidRPr="004D0B72">
              <w:rPr>
                <w:rFonts w:ascii="Times New Roman" w:hAnsi="Times New Roman" w:cs="Times New Roman"/>
                <w:sz w:val="28"/>
                <w:szCs w:val="28"/>
              </w:rPr>
              <w:t>Подпись</w:t>
            </w:r>
          </w:p>
        </w:tc>
      </w:tr>
      <w:tr w:rsidR="004D0B72" w:rsidRPr="004D0B72" w:rsidTr="00977EE3">
        <w:tc>
          <w:tcPr>
            <w:tcW w:w="675"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418"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3649"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2446"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383" w:type="dxa"/>
          </w:tcPr>
          <w:p w:rsidR="004D0B72" w:rsidRPr="004D0B72" w:rsidRDefault="004D0B72" w:rsidP="004D0B72">
            <w:pPr>
              <w:spacing w:line="259" w:lineRule="auto"/>
              <w:ind w:right="286"/>
              <w:jc w:val="both"/>
              <w:rPr>
                <w:rFonts w:ascii="Times New Roman" w:hAnsi="Times New Roman" w:cs="Times New Roman"/>
                <w:b/>
                <w:sz w:val="28"/>
                <w:szCs w:val="28"/>
              </w:rPr>
            </w:pPr>
          </w:p>
        </w:tc>
      </w:tr>
      <w:tr w:rsidR="004D0B72" w:rsidRPr="004D0B72" w:rsidTr="00977EE3">
        <w:tc>
          <w:tcPr>
            <w:tcW w:w="675"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418"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3649"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2446"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383" w:type="dxa"/>
          </w:tcPr>
          <w:p w:rsidR="004D0B72" w:rsidRPr="004D0B72" w:rsidRDefault="004D0B72" w:rsidP="004D0B72">
            <w:pPr>
              <w:spacing w:line="259" w:lineRule="auto"/>
              <w:ind w:right="286"/>
              <w:jc w:val="both"/>
              <w:rPr>
                <w:rFonts w:ascii="Times New Roman" w:hAnsi="Times New Roman" w:cs="Times New Roman"/>
                <w:b/>
                <w:sz w:val="28"/>
                <w:szCs w:val="28"/>
              </w:rPr>
            </w:pPr>
          </w:p>
        </w:tc>
      </w:tr>
      <w:tr w:rsidR="004D0B72" w:rsidRPr="004D0B72" w:rsidTr="00977EE3">
        <w:tc>
          <w:tcPr>
            <w:tcW w:w="675"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418"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3649"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2446"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383" w:type="dxa"/>
          </w:tcPr>
          <w:p w:rsidR="004D0B72" w:rsidRPr="004D0B72" w:rsidRDefault="004D0B72" w:rsidP="004D0B72">
            <w:pPr>
              <w:spacing w:line="259" w:lineRule="auto"/>
              <w:ind w:right="286"/>
              <w:jc w:val="both"/>
              <w:rPr>
                <w:rFonts w:ascii="Times New Roman" w:hAnsi="Times New Roman" w:cs="Times New Roman"/>
                <w:b/>
                <w:sz w:val="28"/>
                <w:szCs w:val="28"/>
              </w:rPr>
            </w:pPr>
          </w:p>
        </w:tc>
      </w:tr>
    </w:tbl>
    <w:p w:rsidR="004D0B72" w:rsidRPr="004D0B72" w:rsidRDefault="004D0B72" w:rsidP="004D0B72">
      <w:pPr>
        <w:spacing w:after="0"/>
        <w:ind w:right="286"/>
        <w:jc w:val="both"/>
        <w:rPr>
          <w:rFonts w:ascii="Times New Roman" w:hAnsi="Times New Roman" w:cs="Times New Roman"/>
          <w:b/>
          <w:sz w:val="28"/>
          <w:szCs w:val="28"/>
        </w:rPr>
      </w:pPr>
    </w:p>
    <w:p w:rsidR="004D0B72" w:rsidRPr="004D0B72" w:rsidRDefault="004D0B72" w:rsidP="004D0B72">
      <w:pPr>
        <w:spacing w:after="0"/>
        <w:ind w:right="286"/>
        <w:jc w:val="both"/>
        <w:rPr>
          <w:rFonts w:ascii="Times New Roman" w:hAnsi="Times New Roman" w:cs="Times New Roman"/>
          <w:b/>
          <w:sz w:val="28"/>
          <w:szCs w:val="28"/>
        </w:rPr>
      </w:pPr>
    </w:p>
    <w:p w:rsidR="004D0B72" w:rsidRPr="004D0B72" w:rsidRDefault="004D0B72" w:rsidP="004D0B72">
      <w:pPr>
        <w:spacing w:after="0"/>
        <w:ind w:right="286"/>
        <w:jc w:val="both"/>
        <w:rPr>
          <w:rFonts w:ascii="Times New Roman" w:hAnsi="Times New Roman" w:cs="Times New Roman"/>
          <w:b/>
          <w:sz w:val="28"/>
          <w:szCs w:val="28"/>
        </w:rPr>
      </w:pPr>
    </w:p>
    <w:p w:rsidR="004D0B72" w:rsidRPr="004D0B72" w:rsidRDefault="004D0B72" w:rsidP="002006F4">
      <w:pPr>
        <w:spacing w:after="0"/>
        <w:ind w:right="286"/>
        <w:jc w:val="right"/>
        <w:rPr>
          <w:rFonts w:ascii="Times New Roman" w:hAnsi="Times New Roman" w:cs="Times New Roman"/>
          <w:sz w:val="28"/>
          <w:szCs w:val="28"/>
        </w:rPr>
      </w:pPr>
      <w:r w:rsidRPr="004D0B72">
        <w:rPr>
          <w:rFonts w:ascii="Times New Roman" w:hAnsi="Times New Roman" w:cs="Times New Roman"/>
          <w:sz w:val="28"/>
          <w:szCs w:val="28"/>
        </w:rPr>
        <w:t>Приложение № 2</w:t>
      </w:r>
    </w:p>
    <w:p w:rsidR="004D0B72" w:rsidRPr="004D0B72" w:rsidRDefault="002006F4" w:rsidP="002006F4">
      <w:pPr>
        <w:spacing w:after="0"/>
        <w:ind w:right="286"/>
        <w:jc w:val="right"/>
        <w:rPr>
          <w:rFonts w:ascii="Times New Roman" w:hAnsi="Times New Roman" w:cs="Times New Roman"/>
          <w:sz w:val="28"/>
          <w:szCs w:val="28"/>
        </w:rPr>
      </w:pPr>
      <w:r>
        <w:rPr>
          <w:rFonts w:ascii="Times New Roman" w:hAnsi="Times New Roman" w:cs="Times New Roman"/>
          <w:sz w:val="28"/>
          <w:szCs w:val="28"/>
        </w:rPr>
        <w:t>к Инструкции</w:t>
      </w:r>
    </w:p>
    <w:p w:rsidR="004D0B72" w:rsidRPr="004D0B72" w:rsidRDefault="004D0B72" w:rsidP="002006F4">
      <w:pPr>
        <w:spacing w:after="0"/>
        <w:ind w:right="286"/>
        <w:jc w:val="center"/>
        <w:rPr>
          <w:rFonts w:ascii="Times New Roman" w:hAnsi="Times New Roman" w:cs="Times New Roman"/>
          <w:b/>
          <w:sz w:val="28"/>
          <w:szCs w:val="28"/>
        </w:rPr>
      </w:pPr>
    </w:p>
    <w:p w:rsidR="004D0B72" w:rsidRPr="004D0B72" w:rsidRDefault="004D0B72" w:rsidP="002006F4">
      <w:pPr>
        <w:spacing w:after="0"/>
        <w:ind w:right="286"/>
        <w:jc w:val="center"/>
        <w:rPr>
          <w:rFonts w:ascii="Times New Roman" w:hAnsi="Times New Roman" w:cs="Times New Roman"/>
          <w:b/>
          <w:sz w:val="28"/>
          <w:szCs w:val="28"/>
        </w:rPr>
      </w:pPr>
    </w:p>
    <w:p w:rsidR="004D0B72" w:rsidRPr="004D0B72" w:rsidRDefault="004D0B72" w:rsidP="002006F4">
      <w:pPr>
        <w:spacing w:after="0"/>
        <w:ind w:right="286"/>
        <w:jc w:val="center"/>
        <w:rPr>
          <w:rFonts w:ascii="Times New Roman" w:hAnsi="Times New Roman" w:cs="Times New Roman"/>
          <w:b/>
          <w:sz w:val="28"/>
          <w:szCs w:val="28"/>
        </w:rPr>
      </w:pPr>
      <w:r w:rsidRPr="004D0B72">
        <w:rPr>
          <w:rFonts w:ascii="Times New Roman" w:hAnsi="Times New Roman" w:cs="Times New Roman"/>
          <w:b/>
          <w:sz w:val="28"/>
          <w:szCs w:val="28"/>
        </w:rPr>
        <w:t>Муниципальное автономное общеобразовательное учреждение</w:t>
      </w:r>
    </w:p>
    <w:p w:rsidR="004D0B72" w:rsidRPr="004D0B72" w:rsidRDefault="004D0B72" w:rsidP="002006F4">
      <w:pPr>
        <w:spacing w:after="0"/>
        <w:ind w:right="286"/>
        <w:jc w:val="center"/>
        <w:rPr>
          <w:rFonts w:ascii="Times New Roman" w:hAnsi="Times New Roman" w:cs="Times New Roman"/>
          <w:b/>
          <w:sz w:val="28"/>
          <w:szCs w:val="28"/>
        </w:rPr>
      </w:pPr>
      <w:r w:rsidRPr="004D0B72">
        <w:rPr>
          <w:rFonts w:ascii="Times New Roman" w:hAnsi="Times New Roman" w:cs="Times New Roman"/>
          <w:b/>
          <w:sz w:val="28"/>
          <w:szCs w:val="28"/>
        </w:rPr>
        <w:t>«Средняя общеобразовательная школа № 34 с углубленным изучением предметов»</w:t>
      </w:r>
    </w:p>
    <w:p w:rsidR="004D0B72" w:rsidRPr="004D0B72" w:rsidRDefault="004716AF" w:rsidP="002006F4">
      <w:pPr>
        <w:spacing w:after="0"/>
        <w:ind w:right="286"/>
        <w:jc w:val="center"/>
        <w:rPr>
          <w:rFonts w:ascii="Times New Roman" w:hAnsi="Times New Roman" w:cs="Times New Roman"/>
          <w:b/>
          <w:sz w:val="28"/>
          <w:szCs w:val="28"/>
        </w:rPr>
      </w:pPr>
      <w:r>
        <w:rPr>
          <w:rFonts w:ascii="Times New Roman" w:hAnsi="Times New Roman" w:cs="Times New Roman"/>
          <w:b/>
          <w:sz w:val="28"/>
          <w:szCs w:val="28"/>
        </w:rPr>
        <w:t>(МАОУ «</w:t>
      </w:r>
      <w:r w:rsidR="004D0B72" w:rsidRPr="004D0B72">
        <w:rPr>
          <w:rFonts w:ascii="Times New Roman" w:hAnsi="Times New Roman" w:cs="Times New Roman"/>
          <w:b/>
          <w:sz w:val="28"/>
          <w:szCs w:val="28"/>
        </w:rPr>
        <w:t>СОШ № 34»)</w:t>
      </w:r>
    </w:p>
    <w:p w:rsidR="004D0B72" w:rsidRPr="004D0B72" w:rsidRDefault="004D0B72" w:rsidP="002006F4">
      <w:pPr>
        <w:spacing w:after="0"/>
        <w:ind w:right="286"/>
        <w:jc w:val="center"/>
        <w:rPr>
          <w:rFonts w:ascii="Times New Roman" w:hAnsi="Times New Roman" w:cs="Times New Roman"/>
          <w:b/>
          <w:sz w:val="28"/>
          <w:szCs w:val="28"/>
        </w:rPr>
      </w:pPr>
    </w:p>
    <w:p w:rsidR="004D0B72" w:rsidRPr="004D0B72" w:rsidRDefault="004D0B72" w:rsidP="002006F4">
      <w:pPr>
        <w:spacing w:after="0"/>
        <w:ind w:right="286"/>
        <w:jc w:val="center"/>
        <w:rPr>
          <w:rFonts w:ascii="Times New Roman" w:hAnsi="Times New Roman" w:cs="Times New Roman"/>
          <w:b/>
          <w:sz w:val="28"/>
          <w:szCs w:val="28"/>
        </w:rPr>
      </w:pPr>
    </w:p>
    <w:p w:rsidR="004D0B72" w:rsidRPr="004D0B72" w:rsidRDefault="004D0B72" w:rsidP="002006F4">
      <w:pPr>
        <w:spacing w:after="0"/>
        <w:ind w:right="286"/>
        <w:jc w:val="center"/>
        <w:rPr>
          <w:rFonts w:ascii="Times New Roman" w:hAnsi="Times New Roman" w:cs="Times New Roman"/>
          <w:b/>
          <w:sz w:val="28"/>
          <w:szCs w:val="28"/>
        </w:rPr>
      </w:pPr>
      <w:r w:rsidRPr="004D0B72">
        <w:rPr>
          <w:rFonts w:ascii="Times New Roman" w:hAnsi="Times New Roman" w:cs="Times New Roman"/>
          <w:b/>
          <w:sz w:val="28"/>
          <w:szCs w:val="28"/>
        </w:rPr>
        <w:t>Журнал регистрации работы</w:t>
      </w:r>
    </w:p>
    <w:p w:rsidR="004D0B72" w:rsidRPr="004D0B72" w:rsidRDefault="004D0B72" w:rsidP="002006F4">
      <w:pPr>
        <w:spacing w:after="0"/>
        <w:ind w:right="286"/>
        <w:jc w:val="center"/>
        <w:rPr>
          <w:rFonts w:ascii="Times New Roman" w:hAnsi="Times New Roman" w:cs="Times New Roman"/>
          <w:b/>
          <w:sz w:val="28"/>
          <w:szCs w:val="28"/>
        </w:rPr>
      </w:pPr>
      <w:r w:rsidRPr="004D0B72">
        <w:rPr>
          <w:rFonts w:ascii="Times New Roman" w:hAnsi="Times New Roman" w:cs="Times New Roman"/>
          <w:b/>
          <w:sz w:val="28"/>
          <w:szCs w:val="28"/>
        </w:rPr>
        <w:t>с Федеральным списком экстремистских материалов</w:t>
      </w:r>
    </w:p>
    <w:tbl>
      <w:tblPr>
        <w:tblStyle w:val="a5"/>
        <w:tblW w:w="0" w:type="auto"/>
        <w:tblLayout w:type="fixed"/>
        <w:tblLook w:val="04A0"/>
      </w:tblPr>
      <w:tblGrid>
        <w:gridCol w:w="534"/>
        <w:gridCol w:w="1701"/>
        <w:gridCol w:w="1084"/>
        <w:gridCol w:w="1467"/>
        <w:gridCol w:w="1134"/>
        <w:gridCol w:w="1148"/>
        <w:gridCol w:w="1113"/>
        <w:gridCol w:w="1390"/>
      </w:tblGrid>
      <w:tr w:rsidR="004D0B72" w:rsidRPr="004D0B72" w:rsidTr="00977EE3">
        <w:tc>
          <w:tcPr>
            <w:tcW w:w="534" w:type="dxa"/>
          </w:tcPr>
          <w:p w:rsidR="004D0B72" w:rsidRPr="004D0B72" w:rsidRDefault="004D0B72" w:rsidP="004D0B72">
            <w:pPr>
              <w:spacing w:line="259" w:lineRule="auto"/>
              <w:ind w:right="286"/>
              <w:jc w:val="both"/>
              <w:rPr>
                <w:rFonts w:ascii="Times New Roman" w:hAnsi="Times New Roman" w:cs="Times New Roman"/>
                <w:sz w:val="28"/>
                <w:szCs w:val="28"/>
              </w:rPr>
            </w:pPr>
            <w:r w:rsidRPr="004D0B72">
              <w:rPr>
                <w:rFonts w:ascii="Times New Roman" w:hAnsi="Times New Roman" w:cs="Times New Roman"/>
                <w:sz w:val="28"/>
                <w:szCs w:val="28"/>
              </w:rPr>
              <w:t>Дата</w:t>
            </w:r>
          </w:p>
        </w:tc>
        <w:tc>
          <w:tcPr>
            <w:tcW w:w="1701" w:type="dxa"/>
          </w:tcPr>
          <w:p w:rsidR="004D0B72" w:rsidRPr="004D0B72" w:rsidRDefault="004D0B72" w:rsidP="004D0B72">
            <w:pPr>
              <w:spacing w:line="259" w:lineRule="auto"/>
              <w:ind w:right="286"/>
              <w:jc w:val="both"/>
              <w:rPr>
                <w:rFonts w:ascii="Times New Roman" w:hAnsi="Times New Roman" w:cs="Times New Roman"/>
                <w:sz w:val="28"/>
                <w:szCs w:val="28"/>
              </w:rPr>
            </w:pPr>
            <w:r w:rsidRPr="004D0B72">
              <w:rPr>
                <w:rFonts w:ascii="Times New Roman" w:hAnsi="Times New Roman" w:cs="Times New Roman"/>
                <w:bCs/>
                <w:sz w:val="28"/>
                <w:szCs w:val="28"/>
              </w:rPr>
              <w:t>Наименование вида деятельности</w:t>
            </w:r>
          </w:p>
        </w:tc>
        <w:tc>
          <w:tcPr>
            <w:tcW w:w="1084" w:type="dxa"/>
          </w:tcPr>
          <w:p w:rsidR="004D0B72" w:rsidRPr="004D0B72" w:rsidRDefault="004D0B72" w:rsidP="004D0B72">
            <w:pPr>
              <w:spacing w:line="259" w:lineRule="auto"/>
              <w:ind w:right="286"/>
              <w:jc w:val="both"/>
              <w:rPr>
                <w:rFonts w:ascii="Times New Roman" w:hAnsi="Times New Roman" w:cs="Times New Roman"/>
                <w:sz w:val="28"/>
                <w:szCs w:val="28"/>
              </w:rPr>
            </w:pPr>
            <w:r w:rsidRPr="004D0B72">
              <w:rPr>
                <w:rFonts w:ascii="Times New Roman" w:hAnsi="Times New Roman" w:cs="Times New Roman"/>
                <w:sz w:val="28"/>
                <w:szCs w:val="28"/>
              </w:rPr>
              <w:t>Кол-во просмотренных мате</w:t>
            </w:r>
            <w:r w:rsidRPr="004D0B72">
              <w:rPr>
                <w:rFonts w:ascii="Times New Roman" w:hAnsi="Times New Roman" w:cs="Times New Roman"/>
                <w:sz w:val="28"/>
                <w:szCs w:val="28"/>
              </w:rPr>
              <w:lastRenderedPageBreak/>
              <w:t>риалов</w:t>
            </w:r>
          </w:p>
        </w:tc>
        <w:tc>
          <w:tcPr>
            <w:tcW w:w="1467" w:type="dxa"/>
          </w:tcPr>
          <w:p w:rsidR="004D0B72" w:rsidRPr="004D0B72" w:rsidRDefault="004D0B72" w:rsidP="004D0B72">
            <w:pPr>
              <w:spacing w:line="259" w:lineRule="auto"/>
              <w:ind w:right="286"/>
              <w:jc w:val="both"/>
              <w:rPr>
                <w:rFonts w:ascii="Times New Roman" w:hAnsi="Times New Roman" w:cs="Times New Roman"/>
                <w:sz w:val="28"/>
                <w:szCs w:val="28"/>
              </w:rPr>
            </w:pPr>
            <w:r w:rsidRPr="004D0B72">
              <w:rPr>
                <w:rFonts w:ascii="Times New Roman" w:hAnsi="Times New Roman" w:cs="Times New Roman"/>
                <w:bCs/>
                <w:sz w:val="28"/>
                <w:szCs w:val="28"/>
              </w:rPr>
              <w:lastRenderedPageBreak/>
              <w:t>Результаты,</w:t>
            </w:r>
          </w:p>
          <w:p w:rsidR="004D0B72" w:rsidRPr="004D0B72" w:rsidRDefault="004D0B72" w:rsidP="004D0B72">
            <w:pPr>
              <w:spacing w:line="259" w:lineRule="auto"/>
              <w:ind w:right="286"/>
              <w:jc w:val="both"/>
              <w:rPr>
                <w:rFonts w:ascii="Times New Roman" w:hAnsi="Times New Roman" w:cs="Times New Roman"/>
                <w:sz w:val="28"/>
                <w:szCs w:val="28"/>
              </w:rPr>
            </w:pPr>
            <w:r w:rsidRPr="004D0B72">
              <w:rPr>
                <w:rFonts w:ascii="Times New Roman" w:hAnsi="Times New Roman" w:cs="Times New Roman"/>
                <w:bCs/>
                <w:sz w:val="28"/>
                <w:szCs w:val="28"/>
              </w:rPr>
              <w:t>предпринятые действия</w:t>
            </w:r>
          </w:p>
        </w:tc>
        <w:tc>
          <w:tcPr>
            <w:tcW w:w="1134" w:type="dxa"/>
          </w:tcPr>
          <w:p w:rsidR="004D0B72" w:rsidRPr="004D0B72" w:rsidRDefault="004D0B72" w:rsidP="004D0B72">
            <w:pPr>
              <w:spacing w:line="259" w:lineRule="auto"/>
              <w:ind w:right="286"/>
              <w:jc w:val="both"/>
              <w:rPr>
                <w:rFonts w:ascii="Times New Roman" w:hAnsi="Times New Roman" w:cs="Times New Roman"/>
                <w:sz w:val="28"/>
                <w:szCs w:val="28"/>
              </w:rPr>
            </w:pPr>
            <w:r w:rsidRPr="004D0B72">
              <w:rPr>
                <w:rFonts w:ascii="Times New Roman" w:hAnsi="Times New Roman" w:cs="Times New Roman"/>
                <w:sz w:val="28"/>
                <w:szCs w:val="28"/>
              </w:rPr>
              <w:t>Выявленные материалы</w:t>
            </w:r>
          </w:p>
        </w:tc>
        <w:tc>
          <w:tcPr>
            <w:tcW w:w="1148" w:type="dxa"/>
          </w:tcPr>
          <w:p w:rsidR="004D0B72" w:rsidRPr="004D0B72" w:rsidRDefault="004D0B72" w:rsidP="004D0B72">
            <w:pPr>
              <w:spacing w:line="259" w:lineRule="auto"/>
              <w:ind w:right="286"/>
              <w:jc w:val="both"/>
              <w:rPr>
                <w:rFonts w:ascii="Times New Roman" w:hAnsi="Times New Roman" w:cs="Times New Roman"/>
                <w:sz w:val="28"/>
                <w:szCs w:val="28"/>
              </w:rPr>
            </w:pPr>
            <w:r w:rsidRPr="004D0B72">
              <w:rPr>
                <w:rFonts w:ascii="Times New Roman" w:hAnsi="Times New Roman" w:cs="Times New Roman"/>
                <w:sz w:val="28"/>
                <w:szCs w:val="28"/>
              </w:rPr>
              <w:t>Дата информирования директор</w:t>
            </w:r>
            <w:r w:rsidRPr="004D0B72">
              <w:rPr>
                <w:rFonts w:ascii="Times New Roman" w:hAnsi="Times New Roman" w:cs="Times New Roman"/>
                <w:sz w:val="28"/>
                <w:szCs w:val="28"/>
              </w:rPr>
              <w:lastRenderedPageBreak/>
              <w:t>а</w:t>
            </w:r>
          </w:p>
        </w:tc>
        <w:tc>
          <w:tcPr>
            <w:tcW w:w="1113" w:type="dxa"/>
          </w:tcPr>
          <w:p w:rsidR="004D0B72" w:rsidRPr="004D0B72" w:rsidRDefault="004D0B72" w:rsidP="004D0B72">
            <w:pPr>
              <w:spacing w:line="259" w:lineRule="auto"/>
              <w:ind w:right="286"/>
              <w:jc w:val="both"/>
              <w:rPr>
                <w:rFonts w:ascii="Times New Roman" w:hAnsi="Times New Roman" w:cs="Times New Roman"/>
                <w:sz w:val="28"/>
                <w:szCs w:val="28"/>
              </w:rPr>
            </w:pPr>
            <w:r w:rsidRPr="004D0B72">
              <w:rPr>
                <w:rFonts w:ascii="Times New Roman" w:hAnsi="Times New Roman" w:cs="Times New Roman"/>
                <w:sz w:val="28"/>
                <w:szCs w:val="28"/>
              </w:rPr>
              <w:lastRenderedPageBreak/>
              <w:t>Сведения об изъятии документ</w:t>
            </w:r>
            <w:r w:rsidRPr="004D0B72">
              <w:rPr>
                <w:rFonts w:ascii="Times New Roman" w:hAnsi="Times New Roman" w:cs="Times New Roman"/>
                <w:sz w:val="28"/>
                <w:szCs w:val="28"/>
              </w:rPr>
              <w:lastRenderedPageBreak/>
              <w:t>ов из обращения</w:t>
            </w:r>
          </w:p>
        </w:tc>
        <w:tc>
          <w:tcPr>
            <w:tcW w:w="1390" w:type="dxa"/>
          </w:tcPr>
          <w:p w:rsidR="004D0B72" w:rsidRPr="004D0B72" w:rsidRDefault="004D0B72" w:rsidP="004D0B72">
            <w:pPr>
              <w:spacing w:line="259" w:lineRule="auto"/>
              <w:ind w:right="286"/>
              <w:jc w:val="both"/>
              <w:rPr>
                <w:rFonts w:ascii="Times New Roman" w:hAnsi="Times New Roman" w:cs="Times New Roman"/>
                <w:sz w:val="28"/>
                <w:szCs w:val="28"/>
              </w:rPr>
            </w:pPr>
            <w:r w:rsidRPr="004D0B72">
              <w:rPr>
                <w:rFonts w:ascii="Times New Roman" w:hAnsi="Times New Roman" w:cs="Times New Roman"/>
                <w:sz w:val="28"/>
                <w:szCs w:val="28"/>
              </w:rPr>
              <w:lastRenderedPageBreak/>
              <w:t>ФИО, подпись ответственного лица</w:t>
            </w:r>
          </w:p>
        </w:tc>
      </w:tr>
      <w:tr w:rsidR="004D0B72" w:rsidRPr="004D0B72" w:rsidTr="00977EE3">
        <w:tc>
          <w:tcPr>
            <w:tcW w:w="534"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701"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084"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467"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134"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148"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113"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390" w:type="dxa"/>
          </w:tcPr>
          <w:p w:rsidR="004D0B72" w:rsidRPr="004D0B72" w:rsidRDefault="004D0B72" w:rsidP="004D0B72">
            <w:pPr>
              <w:spacing w:line="259" w:lineRule="auto"/>
              <w:ind w:right="286"/>
              <w:jc w:val="both"/>
              <w:rPr>
                <w:rFonts w:ascii="Times New Roman" w:hAnsi="Times New Roman" w:cs="Times New Roman"/>
                <w:b/>
                <w:sz w:val="28"/>
                <w:szCs w:val="28"/>
              </w:rPr>
            </w:pPr>
          </w:p>
        </w:tc>
      </w:tr>
      <w:tr w:rsidR="004D0B72" w:rsidRPr="004D0B72" w:rsidTr="00977EE3">
        <w:tc>
          <w:tcPr>
            <w:tcW w:w="534"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701"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084"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467"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134"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148"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113"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390" w:type="dxa"/>
          </w:tcPr>
          <w:p w:rsidR="004D0B72" w:rsidRPr="004D0B72" w:rsidRDefault="004D0B72" w:rsidP="004D0B72">
            <w:pPr>
              <w:spacing w:line="259" w:lineRule="auto"/>
              <w:ind w:right="286"/>
              <w:jc w:val="both"/>
              <w:rPr>
                <w:rFonts w:ascii="Times New Roman" w:hAnsi="Times New Roman" w:cs="Times New Roman"/>
                <w:b/>
                <w:sz w:val="28"/>
                <w:szCs w:val="28"/>
              </w:rPr>
            </w:pPr>
          </w:p>
        </w:tc>
      </w:tr>
      <w:tr w:rsidR="004D0B72" w:rsidRPr="004D0B72" w:rsidTr="00977EE3">
        <w:tc>
          <w:tcPr>
            <w:tcW w:w="534"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701"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084"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467"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134"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148"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113" w:type="dxa"/>
          </w:tcPr>
          <w:p w:rsidR="004D0B72" w:rsidRPr="004D0B72" w:rsidRDefault="004D0B72" w:rsidP="004D0B72">
            <w:pPr>
              <w:spacing w:line="259" w:lineRule="auto"/>
              <w:ind w:right="286"/>
              <w:jc w:val="both"/>
              <w:rPr>
                <w:rFonts w:ascii="Times New Roman" w:hAnsi="Times New Roman" w:cs="Times New Roman"/>
                <w:b/>
                <w:sz w:val="28"/>
                <w:szCs w:val="28"/>
              </w:rPr>
            </w:pPr>
          </w:p>
        </w:tc>
        <w:tc>
          <w:tcPr>
            <w:tcW w:w="1390" w:type="dxa"/>
          </w:tcPr>
          <w:p w:rsidR="004D0B72" w:rsidRPr="004D0B72" w:rsidRDefault="004D0B72" w:rsidP="004D0B72">
            <w:pPr>
              <w:spacing w:line="259" w:lineRule="auto"/>
              <w:ind w:right="286"/>
              <w:jc w:val="both"/>
              <w:rPr>
                <w:rFonts w:ascii="Times New Roman" w:hAnsi="Times New Roman" w:cs="Times New Roman"/>
                <w:b/>
                <w:sz w:val="28"/>
                <w:szCs w:val="28"/>
              </w:rPr>
            </w:pPr>
          </w:p>
        </w:tc>
      </w:tr>
    </w:tbl>
    <w:p w:rsidR="004D0B72" w:rsidRPr="004D0B72" w:rsidRDefault="004D0B72" w:rsidP="004D0B72">
      <w:pPr>
        <w:spacing w:after="0"/>
        <w:ind w:right="286"/>
        <w:jc w:val="both"/>
        <w:rPr>
          <w:rFonts w:ascii="Times New Roman" w:hAnsi="Times New Roman" w:cs="Times New Roman"/>
          <w:b/>
          <w:sz w:val="28"/>
          <w:szCs w:val="28"/>
        </w:rPr>
      </w:pPr>
    </w:p>
    <w:p w:rsidR="004D0B72" w:rsidRPr="004D0B72" w:rsidRDefault="004D0B72" w:rsidP="004D0B72">
      <w:pPr>
        <w:spacing w:after="0"/>
        <w:ind w:right="286"/>
        <w:jc w:val="both"/>
        <w:rPr>
          <w:rFonts w:ascii="Times New Roman" w:hAnsi="Times New Roman" w:cs="Times New Roman"/>
          <w:b/>
          <w:sz w:val="28"/>
          <w:szCs w:val="28"/>
        </w:rPr>
      </w:pPr>
    </w:p>
    <w:p w:rsidR="004D0B72" w:rsidRPr="004D0B72" w:rsidRDefault="004D0B72" w:rsidP="004D0B72">
      <w:pPr>
        <w:spacing w:after="0"/>
        <w:ind w:right="286"/>
        <w:jc w:val="both"/>
        <w:rPr>
          <w:rFonts w:ascii="Times New Roman" w:hAnsi="Times New Roman" w:cs="Times New Roman"/>
          <w:b/>
          <w:sz w:val="28"/>
          <w:szCs w:val="28"/>
        </w:rPr>
      </w:pPr>
    </w:p>
    <w:p w:rsidR="004D0B72" w:rsidRPr="004D0B72" w:rsidRDefault="004D0B72" w:rsidP="004D0B72">
      <w:pPr>
        <w:spacing w:after="0"/>
        <w:ind w:right="286"/>
        <w:jc w:val="both"/>
        <w:rPr>
          <w:rFonts w:ascii="Times New Roman" w:hAnsi="Times New Roman" w:cs="Times New Roman"/>
          <w:b/>
          <w:sz w:val="28"/>
          <w:szCs w:val="28"/>
        </w:rPr>
      </w:pPr>
    </w:p>
    <w:p w:rsidR="004D0B72" w:rsidRPr="004D0B72" w:rsidRDefault="004D0B72" w:rsidP="002006F4">
      <w:pPr>
        <w:spacing w:after="0"/>
        <w:ind w:right="286"/>
        <w:jc w:val="right"/>
        <w:rPr>
          <w:rFonts w:ascii="Times New Roman" w:hAnsi="Times New Roman" w:cs="Times New Roman"/>
          <w:sz w:val="28"/>
          <w:szCs w:val="28"/>
        </w:rPr>
      </w:pPr>
      <w:r w:rsidRPr="004D0B72">
        <w:rPr>
          <w:rFonts w:ascii="Times New Roman" w:hAnsi="Times New Roman" w:cs="Times New Roman"/>
          <w:sz w:val="28"/>
          <w:szCs w:val="28"/>
        </w:rPr>
        <w:t>Приложение № 3</w:t>
      </w:r>
    </w:p>
    <w:p w:rsidR="004D0B72" w:rsidRPr="004D0B72" w:rsidRDefault="002006F4" w:rsidP="002006F4">
      <w:pPr>
        <w:spacing w:after="0"/>
        <w:ind w:right="286"/>
        <w:jc w:val="right"/>
        <w:rPr>
          <w:rFonts w:ascii="Times New Roman" w:hAnsi="Times New Roman" w:cs="Times New Roman"/>
          <w:sz w:val="28"/>
          <w:szCs w:val="28"/>
        </w:rPr>
      </w:pPr>
      <w:r>
        <w:rPr>
          <w:rFonts w:ascii="Times New Roman" w:hAnsi="Times New Roman" w:cs="Times New Roman"/>
          <w:sz w:val="28"/>
          <w:szCs w:val="28"/>
        </w:rPr>
        <w:t>к Инструкции</w:t>
      </w: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2006F4">
      <w:pPr>
        <w:spacing w:after="0"/>
        <w:ind w:right="286"/>
        <w:jc w:val="right"/>
        <w:rPr>
          <w:rFonts w:ascii="Times New Roman" w:hAnsi="Times New Roman" w:cs="Times New Roman"/>
          <w:sz w:val="28"/>
          <w:szCs w:val="28"/>
        </w:rPr>
      </w:pPr>
      <w:r w:rsidRPr="004D0B72">
        <w:rPr>
          <w:rFonts w:ascii="Times New Roman" w:hAnsi="Times New Roman" w:cs="Times New Roman"/>
          <w:sz w:val="28"/>
          <w:szCs w:val="28"/>
        </w:rPr>
        <w:t xml:space="preserve">Утверждаю: </w:t>
      </w:r>
    </w:p>
    <w:p w:rsidR="004D0B72" w:rsidRPr="004D0B72" w:rsidRDefault="004D0B72" w:rsidP="002006F4">
      <w:pPr>
        <w:spacing w:after="0"/>
        <w:ind w:right="286"/>
        <w:jc w:val="right"/>
        <w:rPr>
          <w:rFonts w:ascii="Times New Roman" w:hAnsi="Times New Roman" w:cs="Times New Roman"/>
          <w:sz w:val="28"/>
          <w:szCs w:val="28"/>
        </w:rPr>
      </w:pPr>
      <w:r w:rsidRPr="004D0B72">
        <w:rPr>
          <w:rFonts w:ascii="Times New Roman" w:hAnsi="Times New Roman" w:cs="Times New Roman"/>
          <w:sz w:val="28"/>
          <w:szCs w:val="28"/>
        </w:rPr>
        <w:t xml:space="preserve">____________ </w:t>
      </w:r>
    </w:p>
    <w:p w:rsidR="004D0B72" w:rsidRPr="004D0B72" w:rsidRDefault="004D0B72" w:rsidP="002006F4">
      <w:pPr>
        <w:spacing w:after="0"/>
        <w:ind w:right="286"/>
        <w:jc w:val="right"/>
        <w:rPr>
          <w:rFonts w:ascii="Times New Roman" w:hAnsi="Times New Roman" w:cs="Times New Roman"/>
          <w:sz w:val="28"/>
          <w:szCs w:val="28"/>
        </w:rPr>
      </w:pPr>
      <w:r w:rsidRPr="004D0B72">
        <w:rPr>
          <w:rFonts w:ascii="Times New Roman" w:hAnsi="Times New Roman" w:cs="Times New Roman"/>
          <w:sz w:val="28"/>
          <w:szCs w:val="28"/>
        </w:rPr>
        <w:t>____________</w:t>
      </w:r>
    </w:p>
    <w:p w:rsidR="004D0B72" w:rsidRPr="004D0B72" w:rsidRDefault="004D0B72" w:rsidP="002006F4">
      <w:pPr>
        <w:spacing w:after="0"/>
        <w:ind w:right="286"/>
        <w:jc w:val="center"/>
        <w:rPr>
          <w:rFonts w:ascii="Times New Roman" w:hAnsi="Times New Roman" w:cs="Times New Roman"/>
          <w:sz w:val="28"/>
          <w:szCs w:val="28"/>
        </w:rPr>
      </w:pPr>
      <w:r w:rsidRPr="004D0B72">
        <w:rPr>
          <w:rFonts w:ascii="Times New Roman" w:hAnsi="Times New Roman" w:cs="Times New Roman"/>
          <w:sz w:val="28"/>
          <w:szCs w:val="28"/>
        </w:rPr>
        <w:t>АКТ</w:t>
      </w:r>
    </w:p>
    <w:p w:rsidR="004D0B72" w:rsidRPr="004D0B72" w:rsidRDefault="004D0B72" w:rsidP="002006F4">
      <w:pPr>
        <w:spacing w:after="0"/>
        <w:ind w:right="286"/>
        <w:jc w:val="center"/>
        <w:rPr>
          <w:rFonts w:ascii="Times New Roman" w:hAnsi="Times New Roman" w:cs="Times New Roman"/>
          <w:sz w:val="28"/>
          <w:szCs w:val="28"/>
        </w:rPr>
      </w:pPr>
      <w:r w:rsidRPr="004D0B72">
        <w:rPr>
          <w:rFonts w:ascii="Times New Roman" w:hAnsi="Times New Roman" w:cs="Times New Roman"/>
          <w:sz w:val="28"/>
          <w:szCs w:val="28"/>
        </w:rPr>
        <w:t>от "__" ___________ 20__ г.</w:t>
      </w:r>
    </w:p>
    <w:p w:rsidR="004D0B72" w:rsidRPr="004D0B72" w:rsidRDefault="004D0B72" w:rsidP="002006F4">
      <w:pPr>
        <w:spacing w:after="0"/>
        <w:ind w:right="286"/>
        <w:jc w:val="center"/>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Комиссия в составе:</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________________________________________________________________________</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(фамилия, инициалы, должность, структурное подразделение)</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________________________________________________________________________</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________________________________________________________________________</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_________________________________________________________________</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созданная приказом директора_____________________________________________,</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(реквизиты локального нормативного акта)</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составила настоящий акт в том, что в результате сверки имеющихся в фонде</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 xml:space="preserve">документов с "Федеральным списком экстремистских материалов" запрещенных материалов не выявлено. </w:t>
      </w: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Члены комиссии:</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_________________</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 xml:space="preserve"> _________________</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__________________</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(подпись) (Ф.И.О.)</w:t>
      </w:r>
    </w:p>
    <w:p w:rsidR="002006F4" w:rsidRPr="004D0B72" w:rsidRDefault="002006F4"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2006F4">
      <w:pPr>
        <w:spacing w:after="0"/>
        <w:ind w:right="286"/>
        <w:jc w:val="right"/>
        <w:rPr>
          <w:rFonts w:ascii="Times New Roman" w:hAnsi="Times New Roman" w:cs="Times New Roman"/>
          <w:sz w:val="28"/>
          <w:szCs w:val="28"/>
        </w:rPr>
      </w:pPr>
      <w:r w:rsidRPr="004D0B72">
        <w:rPr>
          <w:rFonts w:ascii="Times New Roman" w:hAnsi="Times New Roman" w:cs="Times New Roman"/>
          <w:sz w:val="28"/>
          <w:szCs w:val="28"/>
        </w:rPr>
        <w:t>Приложение № 4</w:t>
      </w:r>
    </w:p>
    <w:p w:rsidR="004D0B72" w:rsidRPr="004D0B72" w:rsidRDefault="002006F4" w:rsidP="002006F4">
      <w:pPr>
        <w:spacing w:after="0"/>
        <w:ind w:right="286"/>
        <w:jc w:val="right"/>
        <w:rPr>
          <w:rFonts w:ascii="Times New Roman" w:hAnsi="Times New Roman" w:cs="Times New Roman"/>
          <w:sz w:val="28"/>
          <w:szCs w:val="28"/>
        </w:rPr>
      </w:pPr>
      <w:r>
        <w:rPr>
          <w:rFonts w:ascii="Times New Roman" w:hAnsi="Times New Roman" w:cs="Times New Roman"/>
          <w:sz w:val="28"/>
          <w:szCs w:val="28"/>
        </w:rPr>
        <w:t>к Инструкции</w:t>
      </w: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2006F4">
      <w:pPr>
        <w:spacing w:after="0"/>
        <w:ind w:right="286"/>
        <w:jc w:val="right"/>
        <w:rPr>
          <w:rFonts w:ascii="Times New Roman" w:hAnsi="Times New Roman" w:cs="Times New Roman"/>
          <w:sz w:val="28"/>
          <w:szCs w:val="28"/>
        </w:rPr>
      </w:pPr>
      <w:r w:rsidRPr="004D0B72">
        <w:rPr>
          <w:rFonts w:ascii="Times New Roman" w:hAnsi="Times New Roman" w:cs="Times New Roman"/>
          <w:sz w:val="28"/>
          <w:szCs w:val="28"/>
        </w:rPr>
        <w:t xml:space="preserve">Утверждаю: </w:t>
      </w:r>
    </w:p>
    <w:p w:rsidR="004D0B72" w:rsidRPr="004D0B72" w:rsidRDefault="004D0B72" w:rsidP="002006F4">
      <w:pPr>
        <w:spacing w:after="0"/>
        <w:ind w:right="286"/>
        <w:jc w:val="right"/>
        <w:rPr>
          <w:rFonts w:ascii="Times New Roman" w:hAnsi="Times New Roman" w:cs="Times New Roman"/>
          <w:sz w:val="28"/>
          <w:szCs w:val="28"/>
        </w:rPr>
      </w:pPr>
      <w:r w:rsidRPr="004D0B72">
        <w:rPr>
          <w:rFonts w:ascii="Times New Roman" w:hAnsi="Times New Roman" w:cs="Times New Roman"/>
          <w:sz w:val="28"/>
          <w:szCs w:val="28"/>
        </w:rPr>
        <w:t xml:space="preserve">____________ </w:t>
      </w:r>
    </w:p>
    <w:p w:rsidR="004D0B72" w:rsidRPr="004D0B72" w:rsidRDefault="004D0B72" w:rsidP="002006F4">
      <w:pPr>
        <w:spacing w:after="0"/>
        <w:ind w:right="286"/>
        <w:jc w:val="right"/>
        <w:rPr>
          <w:rFonts w:ascii="Times New Roman" w:hAnsi="Times New Roman" w:cs="Times New Roman"/>
          <w:sz w:val="28"/>
          <w:szCs w:val="28"/>
        </w:rPr>
      </w:pPr>
      <w:r w:rsidRPr="004D0B72">
        <w:rPr>
          <w:rFonts w:ascii="Times New Roman" w:hAnsi="Times New Roman" w:cs="Times New Roman"/>
          <w:sz w:val="28"/>
          <w:szCs w:val="28"/>
        </w:rPr>
        <w:t>____________</w:t>
      </w:r>
    </w:p>
    <w:p w:rsidR="004D0B72" w:rsidRPr="004D0B72" w:rsidRDefault="004D0B72" w:rsidP="002006F4">
      <w:pPr>
        <w:spacing w:after="0"/>
        <w:ind w:right="286"/>
        <w:jc w:val="center"/>
        <w:rPr>
          <w:rFonts w:ascii="Times New Roman" w:hAnsi="Times New Roman" w:cs="Times New Roman"/>
          <w:sz w:val="28"/>
          <w:szCs w:val="28"/>
        </w:rPr>
      </w:pPr>
      <w:r w:rsidRPr="004D0B72">
        <w:rPr>
          <w:rFonts w:ascii="Times New Roman" w:hAnsi="Times New Roman" w:cs="Times New Roman"/>
          <w:sz w:val="28"/>
          <w:szCs w:val="28"/>
        </w:rPr>
        <w:t>АКТ</w:t>
      </w:r>
    </w:p>
    <w:p w:rsidR="004D0B72" w:rsidRPr="004D0B72" w:rsidRDefault="004D0B72" w:rsidP="002006F4">
      <w:pPr>
        <w:spacing w:after="0"/>
        <w:ind w:right="286"/>
        <w:jc w:val="center"/>
        <w:rPr>
          <w:rFonts w:ascii="Times New Roman" w:hAnsi="Times New Roman" w:cs="Times New Roman"/>
          <w:sz w:val="28"/>
          <w:szCs w:val="28"/>
        </w:rPr>
      </w:pPr>
      <w:r w:rsidRPr="004D0B72">
        <w:rPr>
          <w:rFonts w:ascii="Times New Roman" w:hAnsi="Times New Roman" w:cs="Times New Roman"/>
          <w:sz w:val="28"/>
          <w:szCs w:val="28"/>
        </w:rPr>
        <w:t>от "__" ___________ 20__ г.</w:t>
      </w: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2006F4">
      <w:pPr>
        <w:spacing w:after="0"/>
        <w:ind w:right="286"/>
        <w:jc w:val="center"/>
        <w:rPr>
          <w:rFonts w:ascii="Times New Roman" w:hAnsi="Times New Roman" w:cs="Times New Roman"/>
          <w:sz w:val="28"/>
          <w:szCs w:val="28"/>
        </w:rPr>
      </w:pPr>
      <w:r w:rsidRPr="004D0B72">
        <w:rPr>
          <w:rFonts w:ascii="Times New Roman" w:hAnsi="Times New Roman" w:cs="Times New Roman"/>
          <w:sz w:val="28"/>
          <w:szCs w:val="28"/>
        </w:rPr>
        <w:t>по сверке имеющихся в фонде библиотеки МАОУ «СОШ № 34» документов с Федеральным списком экстремистских материалов</w:t>
      </w: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ab/>
        <w:t>г. Великий Новгород</w:t>
      </w:r>
      <w:r w:rsidRPr="004D0B72">
        <w:rPr>
          <w:rFonts w:ascii="Times New Roman" w:hAnsi="Times New Roman" w:cs="Times New Roman"/>
          <w:sz w:val="28"/>
          <w:szCs w:val="28"/>
        </w:rPr>
        <w:tab/>
        <w:t xml:space="preserve">                                               от  01 декабря 20__  г.</w:t>
      </w: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Рабочая комиссия в составе:</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Председатель _______________________________________________________,</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Члены комиссии: ____________________________________________________,</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____________________________________________________________________</w:t>
      </w: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составили настоящий акт в том, что нами  была проведена проверка книжного фонда библиотеки на предмет выявления и изъятия изданий, включённых в «Федеральный список экстремистской литературы», опубликованный на официальном сайте Министерства юстиции РФ hpp://www.minijust.ru/nko/fedspisok  в соответствии со ст.13 Федерального закона РФ «О противодействии экстремистской деятельности» от 25.06.2002 года № 114  (ред. от 23.11.2015).</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Сверка проводилась путём сличения изданий, включённых в «Федеральный список экстремистских материалов» (пункты №_______________) с документами фонда библиотеки.</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В результате проверки издания, подлежащие изъятию, не выявлены.</w:t>
      </w: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 xml:space="preserve">Председатель комиссии:    _______________                       </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 xml:space="preserve">Члены комиссии:                 _______________                       </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 xml:space="preserve">                                              _______________  </w:t>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lastRenderedPageBreak/>
        <w:tab/>
      </w:r>
      <w:r w:rsidRPr="004D0B72">
        <w:rPr>
          <w:rFonts w:ascii="Times New Roman" w:hAnsi="Times New Roman" w:cs="Times New Roman"/>
          <w:sz w:val="28"/>
          <w:szCs w:val="28"/>
        </w:rPr>
        <w:tab/>
      </w:r>
      <w:r w:rsidRPr="004D0B72">
        <w:rPr>
          <w:rFonts w:ascii="Times New Roman" w:hAnsi="Times New Roman" w:cs="Times New Roman"/>
          <w:sz w:val="28"/>
          <w:szCs w:val="28"/>
        </w:rPr>
        <w:tab/>
      </w:r>
      <w:r w:rsidRPr="004D0B72">
        <w:rPr>
          <w:rFonts w:ascii="Times New Roman" w:hAnsi="Times New Roman" w:cs="Times New Roman"/>
          <w:sz w:val="28"/>
          <w:szCs w:val="28"/>
        </w:rPr>
        <w:tab/>
        <w:t xml:space="preserve"> (подпись) (Ф.И.О.) </w:t>
      </w: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bookmarkStart w:id="0" w:name="_GoBack"/>
      <w:bookmarkEnd w:id="0"/>
    </w:p>
    <w:p w:rsidR="004D0B72" w:rsidRPr="004D0B72" w:rsidRDefault="004D0B72" w:rsidP="002006F4">
      <w:pPr>
        <w:spacing w:after="0"/>
        <w:ind w:right="286"/>
        <w:jc w:val="right"/>
        <w:rPr>
          <w:rFonts w:ascii="Times New Roman" w:hAnsi="Times New Roman" w:cs="Times New Roman"/>
          <w:sz w:val="28"/>
          <w:szCs w:val="28"/>
        </w:rPr>
      </w:pPr>
      <w:r w:rsidRPr="004D0B72">
        <w:rPr>
          <w:rFonts w:ascii="Times New Roman" w:hAnsi="Times New Roman" w:cs="Times New Roman"/>
          <w:sz w:val="28"/>
          <w:szCs w:val="28"/>
        </w:rPr>
        <w:t xml:space="preserve">                  Приложение № 5</w:t>
      </w:r>
    </w:p>
    <w:p w:rsidR="004D0B72" w:rsidRPr="004D0B72" w:rsidRDefault="002006F4" w:rsidP="002006F4">
      <w:pPr>
        <w:spacing w:after="0"/>
        <w:ind w:right="286"/>
        <w:jc w:val="right"/>
        <w:rPr>
          <w:rFonts w:ascii="Times New Roman" w:hAnsi="Times New Roman" w:cs="Times New Roman"/>
          <w:sz w:val="28"/>
          <w:szCs w:val="28"/>
        </w:rPr>
      </w:pPr>
      <w:r>
        <w:rPr>
          <w:rFonts w:ascii="Times New Roman" w:hAnsi="Times New Roman" w:cs="Times New Roman"/>
          <w:sz w:val="28"/>
          <w:szCs w:val="28"/>
        </w:rPr>
        <w:t>к Инструкции</w:t>
      </w: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2006F4">
      <w:pPr>
        <w:spacing w:after="0"/>
        <w:ind w:right="286"/>
        <w:jc w:val="right"/>
        <w:rPr>
          <w:rFonts w:ascii="Times New Roman" w:hAnsi="Times New Roman" w:cs="Times New Roman"/>
          <w:sz w:val="28"/>
          <w:szCs w:val="28"/>
        </w:rPr>
      </w:pPr>
      <w:r w:rsidRPr="004D0B72">
        <w:rPr>
          <w:rFonts w:ascii="Times New Roman" w:hAnsi="Times New Roman" w:cs="Times New Roman"/>
          <w:sz w:val="28"/>
          <w:szCs w:val="28"/>
        </w:rPr>
        <w:t>Утверждаю: </w:t>
      </w:r>
      <w:r w:rsidRPr="004D0B72">
        <w:rPr>
          <w:rFonts w:ascii="Times New Roman" w:hAnsi="Times New Roman" w:cs="Times New Roman"/>
          <w:sz w:val="28"/>
          <w:szCs w:val="28"/>
        </w:rPr>
        <w:br/>
        <w:t>____________ </w:t>
      </w:r>
      <w:r w:rsidRPr="004D0B72">
        <w:rPr>
          <w:rFonts w:ascii="Times New Roman" w:hAnsi="Times New Roman" w:cs="Times New Roman"/>
          <w:sz w:val="28"/>
          <w:szCs w:val="28"/>
        </w:rPr>
        <w:br/>
        <w:t>____________</w:t>
      </w:r>
    </w:p>
    <w:p w:rsidR="004D0B72" w:rsidRPr="004D0B72" w:rsidRDefault="004D0B72" w:rsidP="002006F4">
      <w:pPr>
        <w:spacing w:after="0"/>
        <w:ind w:right="286"/>
        <w:jc w:val="right"/>
        <w:rPr>
          <w:rFonts w:ascii="Times New Roman" w:hAnsi="Times New Roman" w:cs="Times New Roman"/>
          <w:sz w:val="28"/>
          <w:szCs w:val="28"/>
        </w:rPr>
      </w:pPr>
    </w:p>
    <w:p w:rsidR="004D0B72" w:rsidRPr="004D0B72" w:rsidRDefault="004D0B72" w:rsidP="004D0B72">
      <w:pPr>
        <w:spacing w:after="0"/>
        <w:ind w:right="286"/>
        <w:jc w:val="both"/>
        <w:rPr>
          <w:rFonts w:ascii="Times New Roman" w:hAnsi="Times New Roman" w:cs="Times New Roman"/>
          <w:sz w:val="28"/>
          <w:szCs w:val="28"/>
        </w:rPr>
      </w:pPr>
    </w:p>
    <w:p w:rsidR="004D0B72" w:rsidRPr="004D0B72" w:rsidRDefault="004D0B72" w:rsidP="002006F4">
      <w:pPr>
        <w:spacing w:after="0"/>
        <w:ind w:right="286"/>
        <w:jc w:val="center"/>
        <w:rPr>
          <w:rFonts w:ascii="Times New Roman" w:hAnsi="Times New Roman" w:cs="Times New Roman"/>
          <w:sz w:val="28"/>
          <w:szCs w:val="28"/>
        </w:rPr>
      </w:pPr>
      <w:r w:rsidRPr="004D0B72">
        <w:rPr>
          <w:rFonts w:ascii="Times New Roman" w:hAnsi="Times New Roman" w:cs="Times New Roman"/>
          <w:sz w:val="28"/>
          <w:szCs w:val="28"/>
        </w:rPr>
        <w:t>АКТ</w:t>
      </w:r>
    </w:p>
    <w:p w:rsidR="004D0B72" w:rsidRPr="004D0B72" w:rsidRDefault="004D0B72" w:rsidP="002006F4">
      <w:pPr>
        <w:spacing w:after="0"/>
        <w:ind w:right="286"/>
        <w:jc w:val="center"/>
        <w:rPr>
          <w:rFonts w:ascii="Times New Roman" w:hAnsi="Times New Roman" w:cs="Times New Roman"/>
          <w:sz w:val="28"/>
          <w:szCs w:val="28"/>
        </w:rPr>
      </w:pPr>
      <w:r w:rsidRPr="004D0B72">
        <w:rPr>
          <w:rFonts w:ascii="Times New Roman" w:hAnsi="Times New Roman" w:cs="Times New Roman"/>
          <w:sz w:val="28"/>
          <w:szCs w:val="28"/>
        </w:rPr>
        <w:t>от "__" ___________ 20__ г.</w:t>
      </w:r>
      <w:r w:rsidRPr="004D0B72">
        <w:rPr>
          <w:rFonts w:ascii="Times New Roman" w:hAnsi="Times New Roman" w:cs="Times New Roman"/>
          <w:sz w:val="28"/>
          <w:szCs w:val="28"/>
        </w:rPr>
        <w:br/>
      </w:r>
    </w:p>
    <w:p w:rsidR="004D0B72" w:rsidRPr="004D0B72" w:rsidRDefault="004D0B72" w:rsidP="004D0B72">
      <w:pPr>
        <w:spacing w:after="0"/>
        <w:ind w:right="286"/>
        <w:jc w:val="both"/>
        <w:rPr>
          <w:rFonts w:ascii="Times New Roman" w:hAnsi="Times New Roman" w:cs="Times New Roman"/>
          <w:sz w:val="28"/>
          <w:szCs w:val="28"/>
        </w:rPr>
      </w:pPr>
      <w:r w:rsidRPr="004D0B72">
        <w:rPr>
          <w:rFonts w:ascii="Times New Roman" w:hAnsi="Times New Roman" w:cs="Times New Roman"/>
          <w:sz w:val="28"/>
          <w:szCs w:val="28"/>
        </w:rPr>
        <w:t>Комиссия в составе:</w:t>
      </w:r>
      <w:r w:rsidRPr="004D0B72">
        <w:rPr>
          <w:rFonts w:ascii="Times New Roman" w:hAnsi="Times New Roman" w:cs="Times New Roman"/>
          <w:sz w:val="28"/>
          <w:szCs w:val="28"/>
        </w:rPr>
        <w:br/>
        <w:t>_________________________________________________________________________,</w:t>
      </w:r>
      <w:r w:rsidRPr="004D0B72">
        <w:rPr>
          <w:rFonts w:ascii="Times New Roman" w:hAnsi="Times New Roman" w:cs="Times New Roman"/>
          <w:sz w:val="28"/>
          <w:szCs w:val="28"/>
        </w:rPr>
        <w:br/>
        <w:t>(фамилия, инициалы, должность, структурное подразделение)</w:t>
      </w:r>
      <w:r w:rsidRPr="004D0B72">
        <w:rPr>
          <w:rFonts w:ascii="Times New Roman" w:hAnsi="Times New Roman" w:cs="Times New Roman"/>
          <w:sz w:val="28"/>
          <w:szCs w:val="28"/>
        </w:rPr>
        <w:br/>
        <w:t>_________________________________________________________________________,</w:t>
      </w:r>
      <w:r w:rsidRPr="004D0B72">
        <w:rPr>
          <w:rFonts w:ascii="Times New Roman" w:hAnsi="Times New Roman" w:cs="Times New Roman"/>
          <w:sz w:val="28"/>
          <w:szCs w:val="28"/>
        </w:rPr>
        <w:br/>
        <w:t>_________________________________________________________________________,</w:t>
      </w:r>
      <w:r w:rsidRPr="004D0B72">
        <w:rPr>
          <w:rFonts w:ascii="Times New Roman" w:hAnsi="Times New Roman" w:cs="Times New Roman"/>
          <w:sz w:val="28"/>
          <w:szCs w:val="28"/>
        </w:rPr>
        <w:br/>
        <w:t>_________________________________________________________________</w:t>
      </w:r>
      <w:r w:rsidRPr="004D0B72">
        <w:rPr>
          <w:rFonts w:ascii="Times New Roman" w:hAnsi="Times New Roman" w:cs="Times New Roman"/>
          <w:sz w:val="28"/>
          <w:szCs w:val="28"/>
        </w:rPr>
        <w:br/>
        <w:t>созданная приказом директора _____________________________________________,</w:t>
      </w:r>
      <w:r w:rsidRPr="004D0B72">
        <w:rPr>
          <w:rFonts w:ascii="Times New Roman" w:hAnsi="Times New Roman" w:cs="Times New Roman"/>
          <w:sz w:val="28"/>
          <w:szCs w:val="28"/>
        </w:rPr>
        <w:br/>
        <w:t>(реквизиты локального нормативного акта)</w:t>
      </w:r>
      <w:r w:rsidRPr="004D0B72">
        <w:rPr>
          <w:rFonts w:ascii="Times New Roman" w:hAnsi="Times New Roman" w:cs="Times New Roman"/>
          <w:sz w:val="28"/>
          <w:szCs w:val="28"/>
        </w:rPr>
        <w:br/>
        <w:t>составила настоящий акт в том, что в результате сверки имеющихся в фонде</w:t>
      </w:r>
      <w:r w:rsidRPr="004D0B72">
        <w:rPr>
          <w:rFonts w:ascii="Times New Roman" w:hAnsi="Times New Roman" w:cs="Times New Roman"/>
          <w:sz w:val="28"/>
          <w:szCs w:val="28"/>
        </w:rPr>
        <w:br/>
        <w:t>документов с "Федеральным списком экстремистских материалов" выявлено</w:t>
      </w:r>
      <w:r w:rsidRPr="004D0B72">
        <w:rPr>
          <w:rFonts w:ascii="Times New Roman" w:hAnsi="Times New Roman" w:cs="Times New Roman"/>
          <w:sz w:val="28"/>
          <w:szCs w:val="28"/>
        </w:rPr>
        <w:br/>
        <w:t>___________________ (количество) изданий (список прилагается), включенных в</w:t>
      </w:r>
      <w:r w:rsidRPr="004D0B72">
        <w:rPr>
          <w:rFonts w:ascii="Times New Roman" w:hAnsi="Times New Roman" w:cs="Times New Roman"/>
          <w:sz w:val="28"/>
          <w:szCs w:val="28"/>
        </w:rPr>
        <w:br/>
        <w:t>указанный список, подлежащих изъятию из обращения.</w:t>
      </w:r>
      <w:r w:rsidRPr="004D0B72">
        <w:rPr>
          <w:rFonts w:ascii="Times New Roman" w:hAnsi="Times New Roman" w:cs="Times New Roman"/>
          <w:sz w:val="28"/>
          <w:szCs w:val="28"/>
        </w:rPr>
        <w:br/>
      </w:r>
      <w:r w:rsidRPr="004D0B72">
        <w:rPr>
          <w:rFonts w:ascii="Times New Roman" w:hAnsi="Times New Roman" w:cs="Times New Roman"/>
          <w:sz w:val="28"/>
          <w:szCs w:val="28"/>
        </w:rPr>
        <w:br/>
        <w:t>Приложение: список изданий.</w:t>
      </w:r>
      <w:r w:rsidRPr="004D0B72">
        <w:rPr>
          <w:rFonts w:ascii="Times New Roman" w:hAnsi="Times New Roman" w:cs="Times New Roman"/>
          <w:sz w:val="28"/>
          <w:szCs w:val="28"/>
        </w:rPr>
        <w:br/>
      </w:r>
      <w:r w:rsidRPr="004D0B72">
        <w:rPr>
          <w:rFonts w:ascii="Times New Roman" w:hAnsi="Times New Roman" w:cs="Times New Roman"/>
          <w:sz w:val="28"/>
          <w:szCs w:val="28"/>
        </w:rPr>
        <w:br/>
        <w:t>Члены комиссии:</w:t>
      </w:r>
      <w:r w:rsidRPr="004D0B72">
        <w:rPr>
          <w:rFonts w:ascii="Times New Roman" w:hAnsi="Times New Roman" w:cs="Times New Roman"/>
          <w:sz w:val="28"/>
          <w:szCs w:val="28"/>
        </w:rPr>
        <w:br/>
        <w:t>_________________ __________________</w:t>
      </w:r>
      <w:r w:rsidRPr="004D0B72">
        <w:rPr>
          <w:rFonts w:ascii="Times New Roman" w:hAnsi="Times New Roman" w:cs="Times New Roman"/>
          <w:sz w:val="28"/>
          <w:szCs w:val="28"/>
        </w:rPr>
        <w:br/>
        <w:t>(подпись) (Ф.И.О.)</w:t>
      </w:r>
      <w:r w:rsidRPr="004D0B72">
        <w:rPr>
          <w:rFonts w:ascii="Times New Roman" w:hAnsi="Times New Roman" w:cs="Times New Roman"/>
          <w:sz w:val="28"/>
          <w:szCs w:val="28"/>
        </w:rPr>
        <w:br/>
      </w:r>
    </w:p>
    <w:p w:rsidR="00C76CB6" w:rsidRPr="007C0A29" w:rsidRDefault="00C76CB6" w:rsidP="00C76CB6">
      <w:pPr>
        <w:spacing w:after="0"/>
        <w:ind w:right="286"/>
        <w:jc w:val="both"/>
        <w:rPr>
          <w:rFonts w:ascii="Times New Roman" w:hAnsi="Times New Roman" w:cs="Times New Roman"/>
          <w:sz w:val="28"/>
          <w:szCs w:val="28"/>
        </w:rPr>
      </w:pPr>
    </w:p>
    <w:p w:rsidR="00583818" w:rsidRPr="007C0A29" w:rsidRDefault="00583818">
      <w:pPr>
        <w:spacing w:after="0"/>
        <w:ind w:right="286"/>
        <w:jc w:val="both"/>
        <w:rPr>
          <w:rFonts w:ascii="Times New Roman" w:hAnsi="Times New Roman" w:cs="Times New Roman"/>
          <w:sz w:val="28"/>
          <w:szCs w:val="28"/>
        </w:rPr>
      </w:pPr>
    </w:p>
    <w:sectPr w:rsidR="00583818" w:rsidRPr="007C0A29" w:rsidSect="005C7697">
      <w:headerReference w:type="default" r:id="rId9"/>
      <w:pgSz w:w="11906" w:h="16838"/>
      <w:pgMar w:top="730" w:right="1083" w:bottom="851" w:left="1133"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98D" w:rsidRDefault="0089198D" w:rsidP="00053992">
      <w:pPr>
        <w:spacing w:after="0" w:line="240" w:lineRule="auto"/>
      </w:pPr>
      <w:r>
        <w:separator/>
      </w:r>
    </w:p>
  </w:endnote>
  <w:endnote w:type="continuationSeparator" w:id="1">
    <w:p w:rsidR="0089198D" w:rsidRDefault="0089198D" w:rsidP="000539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98D" w:rsidRDefault="0089198D" w:rsidP="00053992">
      <w:pPr>
        <w:spacing w:after="0" w:line="240" w:lineRule="auto"/>
      </w:pPr>
      <w:r>
        <w:separator/>
      </w:r>
    </w:p>
  </w:footnote>
  <w:footnote w:type="continuationSeparator" w:id="1">
    <w:p w:rsidR="0089198D" w:rsidRDefault="0089198D" w:rsidP="000539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16022"/>
      <w:docPartObj>
        <w:docPartGallery w:val="Page Numbers (Top of Page)"/>
        <w:docPartUnique/>
      </w:docPartObj>
    </w:sdtPr>
    <w:sdtContent>
      <w:p w:rsidR="00053992" w:rsidRDefault="003143D5">
        <w:pPr>
          <w:pStyle w:val="a8"/>
          <w:jc w:val="center"/>
        </w:pPr>
        <w:r>
          <w:fldChar w:fldCharType="begin"/>
        </w:r>
        <w:r w:rsidR="00481312">
          <w:instrText xml:space="preserve"> PAGE   \* MERGEFORMAT </w:instrText>
        </w:r>
        <w:r>
          <w:fldChar w:fldCharType="separate"/>
        </w:r>
        <w:r w:rsidR="00492A5B">
          <w:rPr>
            <w:noProof/>
          </w:rPr>
          <w:t>10</w:t>
        </w:r>
        <w:r>
          <w:rPr>
            <w:noProof/>
          </w:rPr>
          <w:fldChar w:fldCharType="end"/>
        </w:r>
      </w:p>
    </w:sdtContent>
  </w:sdt>
  <w:p w:rsidR="00053992" w:rsidRDefault="0005399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8" style="width:21pt;height:3pt" coordsize="" o:spt="100" o:bullet="t" adj="0,,0" path="" stroked="f">
        <v:stroke joinstyle="miter"/>
        <v:imagedata r:id="rId1" o:title="image18"/>
        <v:formulas/>
        <v:path o:connecttype="segments"/>
      </v:shape>
    </w:pict>
  </w:numPicBullet>
  <w:abstractNum w:abstractNumId="0">
    <w:nsid w:val="05565DAF"/>
    <w:multiLevelType w:val="hybridMultilevel"/>
    <w:tmpl w:val="9528C0EC"/>
    <w:lvl w:ilvl="0" w:tplc="91CA9C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3D56BD"/>
    <w:multiLevelType w:val="hybridMultilevel"/>
    <w:tmpl w:val="C81C6B3E"/>
    <w:lvl w:ilvl="0" w:tplc="C41E34C6">
      <w:start w:val="1"/>
      <w:numFmt w:val="decimal"/>
      <w:lvlText w:val="%1."/>
      <w:lvlJc w:val="left"/>
      <w:pPr>
        <w:ind w:left="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3A49C8">
      <w:start w:val="1"/>
      <w:numFmt w:val="lowerLetter"/>
      <w:lvlText w:val="%2"/>
      <w:lvlJc w:val="left"/>
      <w:pPr>
        <w:ind w:left="1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528BA0">
      <w:start w:val="1"/>
      <w:numFmt w:val="lowerRoman"/>
      <w:lvlText w:val="%3"/>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92E3A0">
      <w:start w:val="1"/>
      <w:numFmt w:val="decimal"/>
      <w:lvlText w:val="%4"/>
      <w:lvlJc w:val="left"/>
      <w:pPr>
        <w:ind w:left="2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E21280">
      <w:start w:val="1"/>
      <w:numFmt w:val="lowerLetter"/>
      <w:lvlText w:val="%5"/>
      <w:lvlJc w:val="left"/>
      <w:pPr>
        <w:ind w:left="3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76B4D8">
      <w:start w:val="1"/>
      <w:numFmt w:val="lowerRoman"/>
      <w:lvlText w:val="%6"/>
      <w:lvlJc w:val="left"/>
      <w:pPr>
        <w:ind w:left="4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7E719A">
      <w:start w:val="1"/>
      <w:numFmt w:val="decimal"/>
      <w:lvlText w:val="%7"/>
      <w:lvlJc w:val="left"/>
      <w:pPr>
        <w:ind w:left="4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121F42">
      <w:start w:val="1"/>
      <w:numFmt w:val="lowerLetter"/>
      <w:lvlText w:val="%8"/>
      <w:lvlJc w:val="left"/>
      <w:pPr>
        <w:ind w:left="5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3C0AD7A">
      <w:start w:val="1"/>
      <w:numFmt w:val="lowerRoman"/>
      <w:lvlText w:val="%9"/>
      <w:lvlJc w:val="left"/>
      <w:pPr>
        <w:ind w:left="6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BDA6C3F"/>
    <w:multiLevelType w:val="hybridMultilevel"/>
    <w:tmpl w:val="E6063740"/>
    <w:lvl w:ilvl="0" w:tplc="165C4A26">
      <w:start w:val="1"/>
      <w:numFmt w:val="decimal"/>
      <w:lvlText w:val="%1."/>
      <w:lvlJc w:val="left"/>
      <w:pPr>
        <w:ind w:left="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E64370">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4C2432">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DADBE6">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E8D5AA">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D6063E">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522D50">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8CB452">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1CA2F4">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D233317"/>
    <w:multiLevelType w:val="hybridMultilevel"/>
    <w:tmpl w:val="5C80F42E"/>
    <w:lvl w:ilvl="0" w:tplc="91CA9C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D15D79"/>
    <w:multiLevelType w:val="hybridMultilevel"/>
    <w:tmpl w:val="6AD4D73E"/>
    <w:lvl w:ilvl="0" w:tplc="D5B079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410E66"/>
    <w:multiLevelType w:val="hybridMultilevel"/>
    <w:tmpl w:val="013CDD2C"/>
    <w:lvl w:ilvl="0" w:tplc="79E01C3C">
      <w:start w:val="1"/>
      <w:numFmt w:val="decimal"/>
      <w:lvlText w:val="%1."/>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245D2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B853F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A89B0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D8B6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B0EAD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2890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E2680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3ECFC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61C6F4B"/>
    <w:multiLevelType w:val="hybridMultilevel"/>
    <w:tmpl w:val="D6CAB728"/>
    <w:lvl w:ilvl="0" w:tplc="91CA9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91CA9C0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D22BFB"/>
    <w:multiLevelType w:val="hybridMultilevel"/>
    <w:tmpl w:val="B75CEE4C"/>
    <w:lvl w:ilvl="0" w:tplc="E5E2C90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BB7CDF"/>
    <w:multiLevelType w:val="hybridMultilevel"/>
    <w:tmpl w:val="8EF49590"/>
    <w:lvl w:ilvl="0" w:tplc="91CA9C02">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9">
    <w:nsid w:val="1F066D2F"/>
    <w:multiLevelType w:val="hybridMultilevel"/>
    <w:tmpl w:val="A816C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A941B3"/>
    <w:multiLevelType w:val="hybridMultilevel"/>
    <w:tmpl w:val="3E9A1938"/>
    <w:lvl w:ilvl="0" w:tplc="FB50CA6A">
      <w:start w:val="1"/>
      <w:numFmt w:val="decimal"/>
      <w:lvlText w:val="%1."/>
      <w:lvlJc w:val="left"/>
      <w:pPr>
        <w:ind w:left="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400F0C">
      <w:start w:val="1"/>
      <w:numFmt w:val="bullet"/>
      <w:lvlText w:val="•"/>
      <w:lvlPicBulletId w:val="0"/>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9AABBC">
      <w:start w:val="1"/>
      <w:numFmt w:val="bullet"/>
      <w:lvlText w:val="▪"/>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EA839E">
      <w:start w:val="1"/>
      <w:numFmt w:val="bullet"/>
      <w:lvlText w:val="•"/>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BE3DBE">
      <w:start w:val="1"/>
      <w:numFmt w:val="bullet"/>
      <w:lvlText w:val="o"/>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00FF0">
      <w:start w:val="1"/>
      <w:numFmt w:val="bullet"/>
      <w:lvlText w:val="▪"/>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C40E6E">
      <w:start w:val="1"/>
      <w:numFmt w:val="bullet"/>
      <w:lvlText w:val="•"/>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F68184">
      <w:start w:val="1"/>
      <w:numFmt w:val="bullet"/>
      <w:lvlText w:val="o"/>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18DE08">
      <w:start w:val="1"/>
      <w:numFmt w:val="bullet"/>
      <w:lvlText w:val="▪"/>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7333EA"/>
    <w:multiLevelType w:val="hybridMultilevel"/>
    <w:tmpl w:val="BF304B9E"/>
    <w:lvl w:ilvl="0" w:tplc="668210E6">
      <w:start w:val="1"/>
      <w:numFmt w:val="decimal"/>
      <w:lvlText w:val="%1."/>
      <w:lvlJc w:val="left"/>
      <w:pPr>
        <w:ind w:left="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7E8968">
      <w:start w:val="1"/>
      <w:numFmt w:val="lowerLetter"/>
      <w:lvlText w:val="%2"/>
      <w:lvlJc w:val="left"/>
      <w:pPr>
        <w:ind w:left="1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6A0BBE">
      <w:start w:val="1"/>
      <w:numFmt w:val="lowerRoman"/>
      <w:lvlText w:val="%3"/>
      <w:lvlJc w:val="left"/>
      <w:pPr>
        <w:ind w:left="18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1EED7A">
      <w:start w:val="1"/>
      <w:numFmt w:val="decimal"/>
      <w:lvlText w:val="%4"/>
      <w:lvlJc w:val="left"/>
      <w:pPr>
        <w:ind w:left="25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728084">
      <w:start w:val="1"/>
      <w:numFmt w:val="lowerLetter"/>
      <w:lvlText w:val="%5"/>
      <w:lvlJc w:val="left"/>
      <w:pPr>
        <w:ind w:left="3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D47C60">
      <w:start w:val="1"/>
      <w:numFmt w:val="lowerRoman"/>
      <w:lvlText w:val="%6"/>
      <w:lvlJc w:val="left"/>
      <w:pPr>
        <w:ind w:left="39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9661DC">
      <w:start w:val="1"/>
      <w:numFmt w:val="decimal"/>
      <w:lvlText w:val="%7"/>
      <w:lvlJc w:val="left"/>
      <w:pPr>
        <w:ind w:left="47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1667E6">
      <w:start w:val="1"/>
      <w:numFmt w:val="lowerLetter"/>
      <w:lvlText w:val="%8"/>
      <w:lvlJc w:val="left"/>
      <w:pPr>
        <w:ind w:left="54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F0E4AC">
      <w:start w:val="1"/>
      <w:numFmt w:val="lowerRoman"/>
      <w:lvlText w:val="%9"/>
      <w:lvlJc w:val="left"/>
      <w:pPr>
        <w:ind w:left="61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2ADE4656"/>
    <w:multiLevelType w:val="hybridMultilevel"/>
    <w:tmpl w:val="1532698A"/>
    <w:lvl w:ilvl="0" w:tplc="91CA9C02">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13">
    <w:nsid w:val="2C6718CE"/>
    <w:multiLevelType w:val="hybridMultilevel"/>
    <w:tmpl w:val="9E583D16"/>
    <w:lvl w:ilvl="0" w:tplc="91CA9C02">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4">
    <w:nsid w:val="36BA4B22"/>
    <w:multiLevelType w:val="hybridMultilevel"/>
    <w:tmpl w:val="17E281DE"/>
    <w:lvl w:ilvl="0" w:tplc="97B46B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222C38"/>
    <w:multiLevelType w:val="hybridMultilevel"/>
    <w:tmpl w:val="57802FD0"/>
    <w:lvl w:ilvl="0" w:tplc="95D238DC">
      <w:start w:val="1"/>
      <w:numFmt w:val="decimal"/>
      <w:lvlText w:val="%1."/>
      <w:lvlJc w:val="left"/>
      <w:pPr>
        <w:ind w:left="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760460">
      <w:start w:val="1"/>
      <w:numFmt w:val="lowerLetter"/>
      <w:lvlText w:val="%2"/>
      <w:lvlJc w:val="left"/>
      <w:pPr>
        <w:ind w:left="1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822D8AA">
      <w:start w:val="1"/>
      <w:numFmt w:val="lowerRoman"/>
      <w:lvlText w:val="%3"/>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48FA1E">
      <w:start w:val="1"/>
      <w:numFmt w:val="decimal"/>
      <w:lvlText w:val="%4"/>
      <w:lvlJc w:val="left"/>
      <w:pPr>
        <w:ind w:left="2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8CB4EC">
      <w:start w:val="1"/>
      <w:numFmt w:val="lowerLetter"/>
      <w:lvlText w:val="%5"/>
      <w:lvlJc w:val="left"/>
      <w:pPr>
        <w:ind w:left="3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6A15E8">
      <w:start w:val="1"/>
      <w:numFmt w:val="lowerRoman"/>
      <w:lvlText w:val="%6"/>
      <w:lvlJc w:val="left"/>
      <w:pPr>
        <w:ind w:left="4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B26A1C">
      <w:start w:val="1"/>
      <w:numFmt w:val="decimal"/>
      <w:lvlText w:val="%7"/>
      <w:lvlJc w:val="left"/>
      <w:pPr>
        <w:ind w:left="4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244E3E">
      <w:start w:val="1"/>
      <w:numFmt w:val="lowerLetter"/>
      <w:lvlText w:val="%8"/>
      <w:lvlJc w:val="left"/>
      <w:pPr>
        <w:ind w:left="5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0A843C">
      <w:start w:val="1"/>
      <w:numFmt w:val="lowerRoman"/>
      <w:lvlText w:val="%9"/>
      <w:lvlJc w:val="left"/>
      <w:pPr>
        <w:ind w:left="6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nsid w:val="432B7CE5"/>
    <w:multiLevelType w:val="hybridMultilevel"/>
    <w:tmpl w:val="4336049E"/>
    <w:lvl w:ilvl="0" w:tplc="9246F316">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38E25C">
      <w:start w:val="1"/>
      <w:numFmt w:val="lowerLetter"/>
      <w:lvlText w:val="%2"/>
      <w:lvlJc w:val="left"/>
      <w:pPr>
        <w:ind w:left="1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3032CC">
      <w:start w:val="1"/>
      <w:numFmt w:val="lowerRoman"/>
      <w:lvlText w:val="%3"/>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44A746">
      <w:start w:val="1"/>
      <w:numFmt w:val="decimal"/>
      <w:lvlText w:val="%4"/>
      <w:lvlJc w:val="left"/>
      <w:pPr>
        <w:ind w:left="25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6C7EB2">
      <w:start w:val="1"/>
      <w:numFmt w:val="lowerLetter"/>
      <w:lvlText w:val="%5"/>
      <w:lvlJc w:val="left"/>
      <w:pPr>
        <w:ind w:left="32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F63F32">
      <w:start w:val="1"/>
      <w:numFmt w:val="lowerRoman"/>
      <w:lvlText w:val="%6"/>
      <w:lvlJc w:val="left"/>
      <w:pPr>
        <w:ind w:left="40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ACF956">
      <w:start w:val="1"/>
      <w:numFmt w:val="decimal"/>
      <w:lvlText w:val="%7"/>
      <w:lvlJc w:val="left"/>
      <w:pPr>
        <w:ind w:left="47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F82976">
      <w:start w:val="1"/>
      <w:numFmt w:val="lowerLetter"/>
      <w:lvlText w:val="%8"/>
      <w:lvlJc w:val="left"/>
      <w:pPr>
        <w:ind w:left="5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BE9DA0">
      <w:start w:val="1"/>
      <w:numFmt w:val="lowerRoman"/>
      <w:lvlText w:val="%9"/>
      <w:lvlJc w:val="left"/>
      <w:pPr>
        <w:ind w:left="6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45045DBB"/>
    <w:multiLevelType w:val="hybridMultilevel"/>
    <w:tmpl w:val="3EE8DD24"/>
    <w:lvl w:ilvl="0" w:tplc="91CA9C02">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18">
    <w:nsid w:val="46B25400"/>
    <w:multiLevelType w:val="hybridMultilevel"/>
    <w:tmpl w:val="84FE9A60"/>
    <w:lvl w:ilvl="0" w:tplc="91CA9C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B59562C"/>
    <w:multiLevelType w:val="hybridMultilevel"/>
    <w:tmpl w:val="3522B32A"/>
    <w:lvl w:ilvl="0" w:tplc="071C3EFC">
      <w:start w:val="1"/>
      <w:numFmt w:val="decimal"/>
      <w:lvlText w:val="%1."/>
      <w:lvlJc w:val="left"/>
      <w:pPr>
        <w:ind w:left="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286A4E">
      <w:start w:val="1"/>
      <w:numFmt w:val="lowerLetter"/>
      <w:lvlText w:val="%2"/>
      <w:lvlJc w:val="left"/>
      <w:pPr>
        <w:ind w:left="1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4AA418">
      <w:start w:val="1"/>
      <w:numFmt w:val="lowerRoman"/>
      <w:lvlText w:val="%3"/>
      <w:lvlJc w:val="left"/>
      <w:pPr>
        <w:ind w:left="2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E0B94A">
      <w:start w:val="1"/>
      <w:numFmt w:val="decimal"/>
      <w:lvlText w:val="%4"/>
      <w:lvlJc w:val="left"/>
      <w:pPr>
        <w:ind w:left="3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3287C2">
      <w:start w:val="1"/>
      <w:numFmt w:val="lowerLetter"/>
      <w:lvlText w:val="%5"/>
      <w:lvlJc w:val="left"/>
      <w:pPr>
        <w:ind w:left="4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C21842">
      <w:start w:val="1"/>
      <w:numFmt w:val="lowerRoman"/>
      <w:lvlText w:val="%6"/>
      <w:lvlJc w:val="left"/>
      <w:pPr>
        <w:ind w:left="4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BCFBBA">
      <w:start w:val="1"/>
      <w:numFmt w:val="decimal"/>
      <w:lvlText w:val="%7"/>
      <w:lvlJc w:val="left"/>
      <w:pPr>
        <w:ind w:left="5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323B2E">
      <w:start w:val="1"/>
      <w:numFmt w:val="lowerLetter"/>
      <w:lvlText w:val="%8"/>
      <w:lvlJc w:val="left"/>
      <w:pPr>
        <w:ind w:left="6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A42EE2">
      <w:start w:val="1"/>
      <w:numFmt w:val="lowerRoman"/>
      <w:lvlText w:val="%9"/>
      <w:lvlJc w:val="left"/>
      <w:pPr>
        <w:ind w:left="6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F1F29ED"/>
    <w:multiLevelType w:val="hybridMultilevel"/>
    <w:tmpl w:val="68085CA2"/>
    <w:lvl w:ilvl="0" w:tplc="41EEAFB0">
      <w:start w:val="8"/>
      <w:numFmt w:val="decimal"/>
      <w:lvlText w:val="%1."/>
      <w:lvlJc w:val="left"/>
      <w:pPr>
        <w:ind w:left="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8AD156">
      <w:start w:val="1"/>
      <w:numFmt w:val="lowerLetter"/>
      <w:lvlText w:val="%2"/>
      <w:lvlJc w:val="left"/>
      <w:pPr>
        <w:ind w:left="1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E235BE">
      <w:start w:val="1"/>
      <w:numFmt w:val="lowerRoman"/>
      <w:lvlText w:val="%3"/>
      <w:lvlJc w:val="left"/>
      <w:pPr>
        <w:ind w:left="1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D083C6">
      <w:start w:val="1"/>
      <w:numFmt w:val="decimal"/>
      <w:lvlText w:val="%4"/>
      <w:lvlJc w:val="left"/>
      <w:pPr>
        <w:ind w:left="2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5E35D0">
      <w:start w:val="1"/>
      <w:numFmt w:val="lowerLetter"/>
      <w:lvlText w:val="%5"/>
      <w:lvlJc w:val="left"/>
      <w:pPr>
        <w:ind w:left="32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DAC420">
      <w:start w:val="1"/>
      <w:numFmt w:val="lowerRoman"/>
      <w:lvlText w:val="%6"/>
      <w:lvlJc w:val="left"/>
      <w:pPr>
        <w:ind w:left="3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9201C4">
      <w:start w:val="1"/>
      <w:numFmt w:val="decimal"/>
      <w:lvlText w:val="%7"/>
      <w:lvlJc w:val="left"/>
      <w:pPr>
        <w:ind w:left="4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0E696C">
      <w:start w:val="1"/>
      <w:numFmt w:val="lowerLetter"/>
      <w:lvlText w:val="%8"/>
      <w:lvlJc w:val="left"/>
      <w:pPr>
        <w:ind w:left="54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CA5B12">
      <w:start w:val="1"/>
      <w:numFmt w:val="lowerRoman"/>
      <w:lvlText w:val="%9"/>
      <w:lvlJc w:val="left"/>
      <w:pPr>
        <w:ind w:left="61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50436BB9"/>
    <w:multiLevelType w:val="hybridMultilevel"/>
    <w:tmpl w:val="EA2E8C30"/>
    <w:lvl w:ilvl="0" w:tplc="91CA9C02">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22">
    <w:nsid w:val="5DDB6F31"/>
    <w:multiLevelType w:val="hybridMultilevel"/>
    <w:tmpl w:val="12BCFA12"/>
    <w:lvl w:ilvl="0" w:tplc="91CA9C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882223D"/>
    <w:multiLevelType w:val="hybridMultilevel"/>
    <w:tmpl w:val="920EA398"/>
    <w:lvl w:ilvl="0" w:tplc="91CA9C0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6D592D9F"/>
    <w:multiLevelType w:val="hybridMultilevel"/>
    <w:tmpl w:val="B66CC93E"/>
    <w:lvl w:ilvl="0" w:tplc="D5B079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685CCA"/>
    <w:multiLevelType w:val="hybridMultilevel"/>
    <w:tmpl w:val="F42A7BEC"/>
    <w:lvl w:ilvl="0" w:tplc="91CA9C02">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26">
    <w:nsid w:val="769A3119"/>
    <w:multiLevelType w:val="hybridMultilevel"/>
    <w:tmpl w:val="8F02B98A"/>
    <w:lvl w:ilvl="0" w:tplc="91CA9C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A6E2E77"/>
    <w:multiLevelType w:val="hybridMultilevel"/>
    <w:tmpl w:val="6F825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345859"/>
    <w:multiLevelType w:val="hybridMultilevel"/>
    <w:tmpl w:val="0CF224F8"/>
    <w:lvl w:ilvl="0" w:tplc="91CA9C02">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num w:numId="1">
    <w:abstractNumId w:val="19"/>
  </w:num>
  <w:num w:numId="2">
    <w:abstractNumId w:val="5"/>
  </w:num>
  <w:num w:numId="3">
    <w:abstractNumId w:val="16"/>
  </w:num>
  <w:num w:numId="4">
    <w:abstractNumId w:val="15"/>
  </w:num>
  <w:num w:numId="5">
    <w:abstractNumId w:val="11"/>
  </w:num>
  <w:num w:numId="6">
    <w:abstractNumId w:val="2"/>
  </w:num>
  <w:num w:numId="7">
    <w:abstractNumId w:val="1"/>
  </w:num>
  <w:num w:numId="8">
    <w:abstractNumId w:val="7"/>
  </w:num>
  <w:num w:numId="9">
    <w:abstractNumId w:val="20"/>
  </w:num>
  <w:num w:numId="10">
    <w:abstractNumId w:val="27"/>
  </w:num>
  <w:num w:numId="11">
    <w:abstractNumId w:val="14"/>
  </w:num>
  <w:num w:numId="12">
    <w:abstractNumId w:val="10"/>
  </w:num>
  <w:num w:numId="13">
    <w:abstractNumId w:val="6"/>
  </w:num>
  <w:num w:numId="14">
    <w:abstractNumId w:val="21"/>
  </w:num>
  <w:num w:numId="15">
    <w:abstractNumId w:val="25"/>
  </w:num>
  <w:num w:numId="16">
    <w:abstractNumId w:val="12"/>
  </w:num>
  <w:num w:numId="17">
    <w:abstractNumId w:val="28"/>
  </w:num>
  <w:num w:numId="18">
    <w:abstractNumId w:val="17"/>
  </w:num>
  <w:num w:numId="19">
    <w:abstractNumId w:val="8"/>
  </w:num>
  <w:num w:numId="20">
    <w:abstractNumId w:val="18"/>
  </w:num>
  <w:num w:numId="21">
    <w:abstractNumId w:val="13"/>
  </w:num>
  <w:num w:numId="22">
    <w:abstractNumId w:val="26"/>
  </w:num>
  <w:num w:numId="23">
    <w:abstractNumId w:val="0"/>
  </w:num>
  <w:num w:numId="24">
    <w:abstractNumId w:val="3"/>
  </w:num>
  <w:num w:numId="25">
    <w:abstractNumId w:val="22"/>
  </w:num>
  <w:num w:numId="26">
    <w:abstractNumId w:val="23"/>
  </w:num>
  <w:num w:numId="27">
    <w:abstractNumId w:val="4"/>
  </w:num>
  <w:num w:numId="28">
    <w:abstractNumId w:val="24"/>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A6A5A"/>
    <w:rsid w:val="00014E0D"/>
    <w:rsid w:val="00025E5C"/>
    <w:rsid w:val="00026BAE"/>
    <w:rsid w:val="00035C60"/>
    <w:rsid w:val="00041E06"/>
    <w:rsid w:val="00046D3D"/>
    <w:rsid w:val="00053992"/>
    <w:rsid w:val="00071635"/>
    <w:rsid w:val="00082E34"/>
    <w:rsid w:val="000C09C1"/>
    <w:rsid w:val="000C22B0"/>
    <w:rsid w:val="000E2D22"/>
    <w:rsid w:val="00164DB4"/>
    <w:rsid w:val="00184084"/>
    <w:rsid w:val="001C6FA0"/>
    <w:rsid w:val="001D7058"/>
    <w:rsid w:val="001D7947"/>
    <w:rsid w:val="001E0E12"/>
    <w:rsid w:val="002006F4"/>
    <w:rsid w:val="002152C5"/>
    <w:rsid w:val="00222B2D"/>
    <w:rsid w:val="00235D40"/>
    <w:rsid w:val="00235F12"/>
    <w:rsid w:val="00245C0D"/>
    <w:rsid w:val="00281194"/>
    <w:rsid w:val="002B0E05"/>
    <w:rsid w:val="002E050F"/>
    <w:rsid w:val="002E7294"/>
    <w:rsid w:val="003075F3"/>
    <w:rsid w:val="003079AF"/>
    <w:rsid w:val="00312277"/>
    <w:rsid w:val="003143D5"/>
    <w:rsid w:val="00347B6C"/>
    <w:rsid w:val="00365247"/>
    <w:rsid w:val="0037550F"/>
    <w:rsid w:val="00384B40"/>
    <w:rsid w:val="00386647"/>
    <w:rsid w:val="00392D73"/>
    <w:rsid w:val="003B5F4E"/>
    <w:rsid w:val="00400C4B"/>
    <w:rsid w:val="00434477"/>
    <w:rsid w:val="004716AF"/>
    <w:rsid w:val="00481312"/>
    <w:rsid w:val="00492A5B"/>
    <w:rsid w:val="00493BEF"/>
    <w:rsid w:val="004D0B72"/>
    <w:rsid w:val="004F1791"/>
    <w:rsid w:val="004F1C62"/>
    <w:rsid w:val="00531374"/>
    <w:rsid w:val="0054098B"/>
    <w:rsid w:val="005751EA"/>
    <w:rsid w:val="00583818"/>
    <w:rsid w:val="005C2408"/>
    <w:rsid w:val="005C7697"/>
    <w:rsid w:val="005E2226"/>
    <w:rsid w:val="005F723C"/>
    <w:rsid w:val="006247D4"/>
    <w:rsid w:val="00633BC6"/>
    <w:rsid w:val="00652017"/>
    <w:rsid w:val="00664EC8"/>
    <w:rsid w:val="006754E6"/>
    <w:rsid w:val="006D5310"/>
    <w:rsid w:val="00703994"/>
    <w:rsid w:val="00705730"/>
    <w:rsid w:val="0070786E"/>
    <w:rsid w:val="00712A8E"/>
    <w:rsid w:val="00717C40"/>
    <w:rsid w:val="00742D08"/>
    <w:rsid w:val="00752EEB"/>
    <w:rsid w:val="00754641"/>
    <w:rsid w:val="00754F00"/>
    <w:rsid w:val="00765411"/>
    <w:rsid w:val="0077405C"/>
    <w:rsid w:val="007A6A5A"/>
    <w:rsid w:val="007B1BBA"/>
    <w:rsid w:val="007C0A29"/>
    <w:rsid w:val="008269E4"/>
    <w:rsid w:val="0086271A"/>
    <w:rsid w:val="0089198D"/>
    <w:rsid w:val="008C7A8A"/>
    <w:rsid w:val="008E1E16"/>
    <w:rsid w:val="00920E1E"/>
    <w:rsid w:val="00935758"/>
    <w:rsid w:val="00946B60"/>
    <w:rsid w:val="0096082C"/>
    <w:rsid w:val="00963766"/>
    <w:rsid w:val="00983672"/>
    <w:rsid w:val="009B727E"/>
    <w:rsid w:val="009E122A"/>
    <w:rsid w:val="00A12547"/>
    <w:rsid w:val="00A4126F"/>
    <w:rsid w:val="00A62CB4"/>
    <w:rsid w:val="00A7504F"/>
    <w:rsid w:val="00A80B47"/>
    <w:rsid w:val="00A91857"/>
    <w:rsid w:val="00AA21DC"/>
    <w:rsid w:val="00AB1899"/>
    <w:rsid w:val="00AB2C3C"/>
    <w:rsid w:val="00AB6FBD"/>
    <w:rsid w:val="00AF199C"/>
    <w:rsid w:val="00AF3E0D"/>
    <w:rsid w:val="00B42716"/>
    <w:rsid w:val="00B8666A"/>
    <w:rsid w:val="00BA34EE"/>
    <w:rsid w:val="00BB660E"/>
    <w:rsid w:val="00BF16B7"/>
    <w:rsid w:val="00C4094B"/>
    <w:rsid w:val="00C70825"/>
    <w:rsid w:val="00C76CB6"/>
    <w:rsid w:val="00C95993"/>
    <w:rsid w:val="00C974FB"/>
    <w:rsid w:val="00CC0FE8"/>
    <w:rsid w:val="00CC1735"/>
    <w:rsid w:val="00CF5F38"/>
    <w:rsid w:val="00D00D3F"/>
    <w:rsid w:val="00D12552"/>
    <w:rsid w:val="00DE3A03"/>
    <w:rsid w:val="00DE546C"/>
    <w:rsid w:val="00DF03B7"/>
    <w:rsid w:val="00E56361"/>
    <w:rsid w:val="00EA625F"/>
    <w:rsid w:val="00EB2429"/>
    <w:rsid w:val="00EC6F62"/>
    <w:rsid w:val="00F56553"/>
    <w:rsid w:val="00F65EED"/>
    <w:rsid w:val="00FE3A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A8E"/>
    <w:rPr>
      <w:rFonts w:ascii="Calibri" w:eastAsia="Calibri" w:hAnsi="Calibri" w:cs="Calibri"/>
      <w:color w:val="000000"/>
    </w:rPr>
  </w:style>
  <w:style w:type="paragraph" w:styleId="1">
    <w:name w:val="heading 1"/>
    <w:next w:val="a"/>
    <w:link w:val="10"/>
    <w:uiPriority w:val="9"/>
    <w:qFormat/>
    <w:rsid w:val="00712A8E"/>
    <w:pPr>
      <w:keepNext/>
      <w:keepLines/>
      <w:spacing w:after="15" w:line="270" w:lineRule="auto"/>
      <w:ind w:left="243"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unhideWhenUsed/>
    <w:qFormat/>
    <w:rsid w:val="005F723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12A8E"/>
    <w:rPr>
      <w:rFonts w:ascii="Times New Roman" w:eastAsia="Times New Roman" w:hAnsi="Times New Roman" w:cs="Times New Roman"/>
      <w:b/>
      <w:color w:val="000000"/>
      <w:sz w:val="28"/>
    </w:rPr>
  </w:style>
  <w:style w:type="table" w:customStyle="1" w:styleId="TableGrid">
    <w:name w:val="TableGrid"/>
    <w:rsid w:val="00712A8E"/>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9637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766"/>
    <w:rPr>
      <w:rFonts w:ascii="Tahoma" w:eastAsia="Calibri" w:hAnsi="Tahoma" w:cs="Tahoma"/>
      <w:color w:val="000000"/>
      <w:sz w:val="16"/>
      <w:szCs w:val="16"/>
    </w:rPr>
  </w:style>
  <w:style w:type="table" w:styleId="a5">
    <w:name w:val="Table Grid"/>
    <w:basedOn w:val="a1"/>
    <w:uiPriority w:val="39"/>
    <w:rsid w:val="003122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qFormat/>
    <w:rsid w:val="00A80B47"/>
    <w:rPr>
      <w:b/>
      <w:bCs w:val="0"/>
    </w:rPr>
  </w:style>
  <w:style w:type="paragraph" w:styleId="a7">
    <w:name w:val="List Paragraph"/>
    <w:basedOn w:val="a"/>
    <w:uiPriority w:val="34"/>
    <w:qFormat/>
    <w:rsid w:val="00A80B47"/>
    <w:pPr>
      <w:spacing w:after="200" w:line="276" w:lineRule="auto"/>
      <w:ind w:left="720"/>
      <w:contextualSpacing/>
    </w:pPr>
    <w:rPr>
      <w:rFonts w:asciiTheme="minorHAnsi" w:eastAsiaTheme="minorEastAsia" w:hAnsiTheme="minorHAnsi" w:cstheme="minorBidi"/>
      <w:color w:val="auto"/>
    </w:rPr>
  </w:style>
  <w:style w:type="paragraph" w:customStyle="1" w:styleId="ConsPlusTitle">
    <w:name w:val="ConsPlusTitle"/>
    <w:rsid w:val="00AF199C"/>
    <w:pPr>
      <w:widowControl w:val="0"/>
      <w:suppressAutoHyphens/>
      <w:autoSpaceDE w:val="0"/>
      <w:spacing w:after="0" w:line="240" w:lineRule="auto"/>
    </w:pPr>
    <w:rPr>
      <w:rFonts w:ascii="Times New Roman" w:eastAsia="Times New Roman" w:hAnsi="Times New Roman" w:cs="Times New Roman"/>
      <w:b/>
      <w:sz w:val="20"/>
      <w:szCs w:val="20"/>
      <w:lang w:eastAsia="zh-CN"/>
    </w:rPr>
  </w:style>
  <w:style w:type="paragraph" w:styleId="a8">
    <w:name w:val="header"/>
    <w:basedOn w:val="a"/>
    <w:link w:val="a9"/>
    <w:uiPriority w:val="99"/>
    <w:unhideWhenUsed/>
    <w:rsid w:val="0005399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53992"/>
    <w:rPr>
      <w:rFonts w:ascii="Calibri" w:eastAsia="Calibri" w:hAnsi="Calibri" w:cs="Calibri"/>
      <w:color w:val="000000"/>
    </w:rPr>
  </w:style>
  <w:style w:type="paragraph" w:styleId="aa">
    <w:name w:val="footer"/>
    <w:basedOn w:val="a"/>
    <w:link w:val="ab"/>
    <w:uiPriority w:val="99"/>
    <w:semiHidden/>
    <w:unhideWhenUsed/>
    <w:rsid w:val="0005399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53992"/>
    <w:rPr>
      <w:rFonts w:ascii="Calibri" w:eastAsia="Calibri" w:hAnsi="Calibri" w:cs="Calibri"/>
      <w:color w:val="000000"/>
    </w:rPr>
  </w:style>
  <w:style w:type="paragraph" w:customStyle="1" w:styleId="ac">
    <w:name w:val="Базовый"/>
    <w:rsid w:val="00281194"/>
    <w:pPr>
      <w:tabs>
        <w:tab w:val="left" w:pos="709"/>
      </w:tabs>
      <w:suppressAutoHyphens/>
      <w:spacing w:before="40" w:after="40" w:line="276" w:lineRule="auto"/>
      <w:ind w:firstLine="567"/>
      <w:jc w:val="both"/>
    </w:pPr>
    <w:rPr>
      <w:rFonts w:ascii="Times New Roman" w:eastAsia="Times New Roman" w:hAnsi="Times New Roman" w:cs="Times New Roman"/>
      <w:sz w:val="19"/>
      <w:szCs w:val="19"/>
    </w:rPr>
  </w:style>
  <w:style w:type="paragraph" w:styleId="ad">
    <w:name w:val="Normal (Web)"/>
    <w:basedOn w:val="a"/>
    <w:rsid w:val="00281194"/>
    <w:pPr>
      <w:spacing w:after="0" w:line="240" w:lineRule="auto"/>
    </w:pPr>
    <w:rPr>
      <w:rFonts w:ascii="Times New Roman" w:eastAsia="Times New Roman" w:hAnsi="Times New Roman" w:cs="Times New Roman"/>
      <w:color w:val="auto"/>
    </w:rPr>
  </w:style>
  <w:style w:type="paragraph" w:customStyle="1" w:styleId="acenter">
    <w:name w:val="acenter"/>
    <w:basedOn w:val="a"/>
    <w:rsid w:val="00281194"/>
    <w:pPr>
      <w:spacing w:before="48" w:after="60" w:line="240" w:lineRule="auto"/>
      <w:ind w:left="48"/>
      <w:jc w:val="center"/>
    </w:pPr>
    <w:rPr>
      <w:rFonts w:ascii="Times New Roman" w:eastAsia="Times New Roman" w:hAnsi="Times New Roman" w:cs="Times New Roman"/>
      <w:color w:val="auto"/>
      <w:sz w:val="24"/>
      <w:szCs w:val="24"/>
    </w:rPr>
  </w:style>
  <w:style w:type="paragraph" w:customStyle="1" w:styleId="11">
    <w:name w:val="Обычный1"/>
    <w:uiPriority w:val="99"/>
    <w:rsid w:val="00281194"/>
    <w:pPr>
      <w:spacing w:after="0" w:line="240" w:lineRule="auto"/>
    </w:pPr>
    <w:rPr>
      <w:rFonts w:ascii="Times New Roman" w:eastAsia="Times New Roman" w:hAnsi="Times New Roman" w:cs="Times New Roman"/>
      <w:color w:val="000000"/>
      <w:sz w:val="26"/>
      <w:szCs w:val="26"/>
    </w:rPr>
  </w:style>
  <w:style w:type="paragraph" w:customStyle="1" w:styleId="Default">
    <w:name w:val="Default"/>
    <w:rsid w:val="0028119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28119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0">
    <w:name w:val="Заголовок 2 Знак"/>
    <w:basedOn w:val="a0"/>
    <w:link w:val="2"/>
    <w:uiPriority w:val="9"/>
    <w:rsid w:val="005F723C"/>
    <w:rPr>
      <w:rFonts w:asciiTheme="majorHAnsi" w:eastAsiaTheme="majorEastAsia" w:hAnsiTheme="majorHAnsi" w:cstheme="majorBidi"/>
      <w:b/>
      <w:bCs/>
      <w:color w:val="4472C4" w:themeColor="accent1"/>
      <w:sz w:val="26"/>
      <w:szCs w:val="26"/>
    </w:rPr>
  </w:style>
  <w:style w:type="character" w:styleId="ae">
    <w:name w:val="Hyperlink"/>
    <w:basedOn w:val="a0"/>
    <w:uiPriority w:val="99"/>
    <w:unhideWhenUsed/>
    <w:rsid w:val="004D0B7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just.ru/nko/fedspisok"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2D78F-5701-4BAD-BEC9-53F63EB2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16</Pages>
  <Words>4146</Words>
  <Characters>23633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Примерная форма приказа</vt:lpstr>
    </vt:vector>
  </TitlesOfParts>
  <Company/>
  <LinksUpToDate>false</LinksUpToDate>
  <CharactersWithSpaces>27724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 приказа</dc:title>
  <dc:creator>1</dc:creator>
  <cp:lastModifiedBy>user</cp:lastModifiedBy>
  <cp:revision>46</cp:revision>
  <cp:lastPrinted>2024-07-04T07:56:00Z</cp:lastPrinted>
  <dcterms:created xsi:type="dcterms:W3CDTF">2022-01-26T11:46:00Z</dcterms:created>
  <dcterms:modified xsi:type="dcterms:W3CDTF">2024-07-04T08:02:00Z</dcterms:modified>
</cp:coreProperties>
</file>