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A81" w:rsidRDefault="009B0EBE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434A81" w:rsidRDefault="009B0EBE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‌Министерство образования Новгородской области ‌‌ </w:t>
      </w:r>
    </w:p>
    <w:p w:rsidR="00434A81" w:rsidRDefault="009B0EBE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‌Администрация Великого Новгорода‌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434A81" w:rsidRDefault="009B0EBE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МАОУ "Средняя общеобразовательная школа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34"</w:t>
      </w:r>
    </w:p>
    <w:p w:rsidR="00434A81" w:rsidRDefault="00434A81">
      <w:pPr>
        <w:spacing w:after="0" w:line="276" w:lineRule="auto"/>
        <w:ind w:left="120"/>
        <w:rPr>
          <w:rFonts w:ascii="Arial" w:eastAsia="Arial" w:hAnsi="Arial" w:cs="Arial"/>
        </w:rPr>
      </w:pPr>
    </w:p>
    <w:p w:rsidR="00434A81" w:rsidRDefault="00434A81">
      <w:pPr>
        <w:spacing w:after="0" w:line="276" w:lineRule="auto"/>
        <w:ind w:left="120"/>
        <w:rPr>
          <w:rFonts w:ascii="Arial" w:eastAsia="Arial" w:hAnsi="Arial" w:cs="Arial"/>
        </w:rPr>
      </w:pPr>
    </w:p>
    <w:p w:rsidR="00434A81" w:rsidRDefault="00434A81">
      <w:pPr>
        <w:spacing w:after="0" w:line="276" w:lineRule="auto"/>
        <w:ind w:left="120"/>
        <w:rPr>
          <w:rFonts w:ascii="Arial" w:eastAsia="Arial" w:hAnsi="Arial" w:cs="Arial"/>
        </w:rPr>
      </w:pPr>
    </w:p>
    <w:p w:rsidR="00434A81" w:rsidRDefault="00434A81">
      <w:pPr>
        <w:spacing w:after="0" w:line="276" w:lineRule="auto"/>
        <w:ind w:left="120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34A8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4A81" w:rsidRDefault="009B0EB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РАССМОТРЕНО</w:t>
            </w:r>
          </w:p>
          <w:p w:rsidR="00434A81" w:rsidRDefault="009B0EBE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Педагогическим советом</w:t>
            </w:r>
          </w:p>
          <w:p w:rsidR="00434A81" w:rsidRDefault="009B0EB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________________________ </w:t>
            </w:r>
          </w:p>
          <w:p w:rsidR="00434A81" w:rsidRDefault="00434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434A81" w:rsidRDefault="009B0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Протокол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от «28» 08   2024 г.</w:t>
            </w:r>
          </w:p>
          <w:p w:rsidR="00434A81" w:rsidRDefault="00434A81">
            <w:pPr>
              <w:spacing w:after="120" w:line="240" w:lineRule="auto"/>
              <w:jc w:val="both"/>
            </w:pPr>
          </w:p>
        </w:tc>
        <w:tc>
          <w:tcPr>
            <w:tcW w:w="3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4A81" w:rsidRDefault="00434A81">
            <w:pPr>
              <w:spacing w:after="12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4A81" w:rsidRDefault="009B0EBE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УТВЕРЖДЕНО</w:t>
            </w:r>
          </w:p>
          <w:p w:rsidR="00434A81" w:rsidRDefault="009B0EBE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Директор</w:t>
            </w:r>
          </w:p>
          <w:p w:rsidR="00434A81" w:rsidRDefault="009B0EB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________________________ </w:t>
            </w:r>
          </w:p>
          <w:p w:rsidR="00434A81" w:rsidRDefault="009B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Демидова Л.В.</w:t>
            </w:r>
          </w:p>
          <w:p w:rsidR="00434A81" w:rsidRDefault="009B0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Приказ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167 от «30» 08    2024 г.</w:t>
            </w:r>
          </w:p>
          <w:p w:rsidR="00434A81" w:rsidRDefault="00434A81">
            <w:pPr>
              <w:spacing w:after="0" w:line="240" w:lineRule="auto"/>
            </w:pPr>
          </w:p>
        </w:tc>
      </w:tr>
    </w:tbl>
    <w:p w:rsidR="00434A81" w:rsidRDefault="00434A81">
      <w:pPr>
        <w:spacing w:after="0" w:line="276" w:lineRule="auto"/>
        <w:ind w:left="120"/>
        <w:rPr>
          <w:rFonts w:ascii="Arial" w:eastAsia="Arial" w:hAnsi="Arial" w:cs="Arial"/>
        </w:rPr>
      </w:pPr>
    </w:p>
    <w:p w:rsidR="00434A81" w:rsidRDefault="009B0EBE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‌</w:t>
      </w:r>
    </w:p>
    <w:p w:rsidR="00434A81" w:rsidRDefault="00434A81">
      <w:pPr>
        <w:spacing w:after="0" w:line="276" w:lineRule="auto"/>
        <w:ind w:left="120"/>
        <w:rPr>
          <w:rFonts w:ascii="Arial" w:eastAsia="Arial" w:hAnsi="Arial" w:cs="Arial"/>
        </w:rPr>
      </w:pPr>
    </w:p>
    <w:p w:rsidR="00434A81" w:rsidRDefault="00434A81">
      <w:pPr>
        <w:spacing w:after="0" w:line="276" w:lineRule="auto"/>
        <w:ind w:left="120"/>
        <w:rPr>
          <w:rFonts w:ascii="Arial" w:eastAsia="Arial" w:hAnsi="Arial" w:cs="Arial"/>
        </w:rPr>
      </w:pPr>
    </w:p>
    <w:p w:rsidR="00434A81" w:rsidRDefault="00434A81">
      <w:pPr>
        <w:spacing w:after="0" w:line="276" w:lineRule="auto"/>
        <w:ind w:left="120"/>
        <w:rPr>
          <w:rFonts w:ascii="Arial" w:eastAsia="Arial" w:hAnsi="Arial" w:cs="Arial"/>
        </w:rPr>
      </w:pPr>
    </w:p>
    <w:p w:rsidR="00434A81" w:rsidRDefault="009B0EBE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:rsidR="00434A81" w:rsidRDefault="009B0EBE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(ID 1100289)</w:t>
      </w:r>
    </w:p>
    <w:p w:rsidR="00434A81" w:rsidRDefault="00434A81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434A81" w:rsidRDefault="009B0EBE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учебного курса «Геометрия»</w:t>
      </w:r>
    </w:p>
    <w:p w:rsidR="00434A81" w:rsidRDefault="009B0EBE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обучающихся 7-9 классов </w:t>
      </w:r>
    </w:p>
    <w:p w:rsidR="00434A81" w:rsidRDefault="00434A81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434A81" w:rsidRDefault="00434A81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434A81" w:rsidRDefault="00434A81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434A81" w:rsidRDefault="00434A81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434A81" w:rsidRDefault="00434A81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434A81" w:rsidRDefault="00434A81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434A81" w:rsidRDefault="00434A81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434A81" w:rsidRDefault="00434A81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434A81" w:rsidRDefault="00434A81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434A81" w:rsidRDefault="00434A81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434A81" w:rsidRDefault="00434A81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434A81" w:rsidRDefault="00434A81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434A81" w:rsidRDefault="009B0EBE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Великий Новгород‌ 2024</w:t>
      </w:r>
      <w:bookmarkStart w:id="0" w:name="_GoBack"/>
      <w:bookmarkEnd w:id="0"/>
    </w:p>
    <w:p w:rsidR="00434A81" w:rsidRDefault="00434A81">
      <w:pPr>
        <w:spacing w:after="0" w:line="276" w:lineRule="auto"/>
        <w:ind w:left="120"/>
        <w:rPr>
          <w:rFonts w:ascii="Arial" w:eastAsia="Arial" w:hAnsi="Arial" w:cs="Arial"/>
        </w:rPr>
      </w:pPr>
    </w:p>
    <w:p w:rsidR="00434A81" w:rsidRDefault="00434A81">
      <w:pPr>
        <w:spacing w:after="200" w:line="276" w:lineRule="auto"/>
        <w:rPr>
          <w:rFonts w:ascii="Arial" w:eastAsia="Arial" w:hAnsi="Arial" w:cs="Arial"/>
        </w:rPr>
      </w:pPr>
    </w:p>
    <w:p w:rsidR="00434A81" w:rsidRDefault="009B0EBE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ПОЯСНИТЕЛЬНАЯ ЗАПИСКА</w:t>
      </w:r>
    </w:p>
    <w:p w:rsidR="00434A81" w:rsidRDefault="00434A81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</w:t>
      </w:r>
      <w:r>
        <w:rPr>
          <w:rFonts w:ascii="Times New Roman" w:eastAsia="Times New Roman" w:hAnsi="Times New Roman" w:cs="Times New Roman"/>
          <w:color w:val="000000"/>
          <w:sz w:val="28"/>
        </w:rPr>
        <w:t>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ого», отличать свойства от признаков, формулировать обратные утверждения. 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</w:t>
      </w:r>
      <w:r>
        <w:rPr>
          <w:rFonts w:ascii="Times New Roman" w:eastAsia="Times New Roman" w:hAnsi="Times New Roman" w:cs="Times New Roman"/>
          <w:color w:val="000000"/>
          <w:sz w:val="28"/>
        </w:rPr>
        <w:t>н научиться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ельная линия в изучении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Крайне важно подчёркивать связи геометрии с другими учебными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«Тригонометрические соотношения», «Метод координат» и «Теорема Пифагора».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</w:t>
      </w:r>
      <w:r>
        <w:rPr>
          <w:rFonts w:ascii="Times New Roman" w:eastAsia="Times New Roman" w:hAnsi="Times New Roman" w:cs="Times New Roman"/>
          <w:color w:val="000000"/>
          <w:sz w:val="28"/>
        </w:rPr>
        <w:t>и», «Векторы», «Движения плоскости», «Преобразования подобия».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‌На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неделю).‌‌</w:t>
      </w:r>
    </w:p>
    <w:p w:rsidR="00434A81" w:rsidRDefault="00434A81">
      <w:pPr>
        <w:spacing w:after="200" w:line="276" w:lineRule="auto"/>
        <w:rPr>
          <w:rFonts w:ascii="Arial" w:eastAsia="Arial" w:hAnsi="Arial" w:cs="Arial"/>
        </w:rPr>
      </w:pPr>
    </w:p>
    <w:p w:rsidR="00434A81" w:rsidRDefault="009B0EBE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НИЕ ОБУЧЕНИЯ</w:t>
      </w:r>
    </w:p>
    <w:p w:rsidR="00434A81" w:rsidRDefault="00434A81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434A81" w:rsidRDefault="009B0EBE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 КЛАСС</w:t>
      </w:r>
    </w:p>
    <w:p w:rsidR="00434A81" w:rsidRDefault="00434A81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Симметричные фигуры. Основные свойства осе</w:t>
      </w:r>
      <w:r>
        <w:rPr>
          <w:rFonts w:ascii="Times New Roman" w:eastAsia="Times New Roman" w:hAnsi="Times New Roman" w:cs="Times New Roman"/>
          <w:color w:val="000000"/>
          <w:sz w:val="28"/>
        </w:rPr>
        <w:t>вой симметрии. Примеры симметрии в окружающем мире.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Основные построения с помощью циркуля и линейки. Треугольник. Высота, медиана, биссектриса, их свойства.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Равнобедренный и равносторонний треугольники. Неравенство треугольника.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Свойства и признаки равнобе</w:t>
      </w:r>
      <w:r>
        <w:rPr>
          <w:rFonts w:ascii="Times New Roman" w:eastAsia="Times New Roman" w:hAnsi="Times New Roman" w:cs="Times New Roman"/>
          <w:color w:val="000000"/>
          <w:sz w:val="28"/>
        </w:rPr>
        <w:t>дренного треугольника. Признаки равенства треугольников.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Свойства и признаки параллельных прямых. Сумма углов треугольника. Внешние углы треугольника.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Прямоугольный треугольник. Свойство медианы прямоугольного треугольника, проведённой к гипотенузе. Призна</w:t>
      </w:r>
      <w:r>
        <w:rPr>
          <w:rFonts w:ascii="Times New Roman" w:eastAsia="Times New Roman" w:hAnsi="Times New Roman" w:cs="Times New Roman"/>
          <w:color w:val="000000"/>
          <w:sz w:val="28"/>
        </w:rPr>
        <w:t>ки равенства прямоугольных треугольников. Прямоугольный треугольник с углом в 30°.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Геометричес</w:t>
      </w:r>
      <w:r>
        <w:rPr>
          <w:rFonts w:ascii="Times New Roman" w:eastAsia="Times New Roman" w:hAnsi="Times New Roman" w:cs="Times New Roman"/>
          <w:color w:val="000000"/>
          <w:sz w:val="28"/>
        </w:rPr>
        <w:t>кое место точек. Биссектриса угла и серединный перпендикуляр к отрезку как геометрические места точек.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</w:t>
      </w:r>
      <w:r>
        <w:rPr>
          <w:rFonts w:ascii="Times New Roman" w:eastAsia="Times New Roman" w:hAnsi="Times New Roman" w:cs="Times New Roman"/>
          <w:color w:val="000000"/>
          <w:sz w:val="28"/>
        </w:rPr>
        <w:t>гол. Вписанная и описанная окружности треугольника.</w:t>
      </w:r>
    </w:p>
    <w:p w:rsidR="00434A81" w:rsidRDefault="009B0EBE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8 КЛАСС</w:t>
      </w:r>
    </w:p>
    <w:p w:rsidR="00434A81" w:rsidRDefault="00434A81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</w:t>
      </w:r>
      <w:r>
        <w:rPr>
          <w:rFonts w:ascii="Times New Roman" w:eastAsia="Times New Roman" w:hAnsi="Times New Roman" w:cs="Times New Roman"/>
          <w:color w:val="000000"/>
          <w:sz w:val="28"/>
        </w:rPr>
        <w:t>знаки. Прямоугольная трапеция.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Метод удвоения медианы. Центральная симметрия. Теорема Фалеса и теорема о пропорциональных отрезках.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Средние линии треугольника и трапеции. Центр масс треугольника.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Свойства площадей геометрических фигур. Формулы для площади треугольника, параллелограмма, ромба и трапеции. Отношение площадей п</w:t>
      </w:r>
      <w:r>
        <w:rPr>
          <w:rFonts w:ascii="Times New Roman" w:eastAsia="Times New Roman" w:hAnsi="Times New Roman" w:cs="Times New Roman"/>
          <w:color w:val="000000"/>
          <w:sz w:val="28"/>
        </w:rPr>
        <w:t>одобных фигур.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Вычисление площадей треугольников и многоугольников на клетчатой бумаге.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Теорема Пифагора. Применение теоремы Пифагора при решении практических задач.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Синус, косинус, тангенс острого угла прямоугольного треугольника. Основное тригонометричес</w:t>
      </w:r>
      <w:r>
        <w:rPr>
          <w:rFonts w:ascii="Times New Roman" w:eastAsia="Times New Roman" w:hAnsi="Times New Roman" w:cs="Times New Roman"/>
          <w:color w:val="000000"/>
          <w:sz w:val="28"/>
        </w:rPr>
        <w:t>кое тождество. Тригонометрические функции углов в 30, 45 и 60°.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</w:t>
      </w:r>
      <w:r>
        <w:rPr>
          <w:rFonts w:ascii="Times New Roman" w:eastAsia="Times New Roman" w:hAnsi="Times New Roman" w:cs="Times New Roman"/>
          <w:color w:val="000000"/>
          <w:sz w:val="28"/>
        </w:rPr>
        <w:t>й. Общие касательные к двум окружностям.</w:t>
      </w:r>
    </w:p>
    <w:p w:rsidR="00434A81" w:rsidRDefault="009B0EBE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9 КЛАСС</w:t>
      </w:r>
    </w:p>
    <w:p w:rsidR="00434A81" w:rsidRDefault="00434A81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Синус, косинус, тангенс углов от 0 до 180°. Основное тригонометрическое тождество. Формулы приведения.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Решение треугольников. Теорема косинусов и теорема синусов. Решение практических задач с использованием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теоремы косинусов и теоремы синусов.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Преобразование подобия. Подобие соответственных элементов.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Вектор, длина (модуль) вектора, сонаправленные в</w:t>
      </w:r>
      <w:r>
        <w:rPr>
          <w:rFonts w:ascii="Times New Roman" w:eastAsia="Times New Roman" w:hAnsi="Times New Roman" w:cs="Times New Roman"/>
          <w:color w:val="000000"/>
          <w:sz w:val="28"/>
        </w:rPr>
        <w:t>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</w:t>
      </w:r>
      <w:r>
        <w:rPr>
          <w:rFonts w:ascii="Times New Roman" w:eastAsia="Times New Roman" w:hAnsi="Times New Roman" w:cs="Times New Roman"/>
          <w:color w:val="000000"/>
          <w:sz w:val="28"/>
        </w:rPr>
        <w:t>в.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Правильные многоугольники. Длина окружности. Градусная и радианная мера угла, вычисление длин дуг окружно</w:t>
      </w:r>
      <w:r>
        <w:rPr>
          <w:rFonts w:ascii="Times New Roman" w:eastAsia="Times New Roman" w:hAnsi="Times New Roman" w:cs="Times New Roman"/>
          <w:color w:val="000000"/>
          <w:sz w:val="28"/>
        </w:rPr>
        <w:t>стей. Площадь круга, сектора, сегмента.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434A81" w:rsidRDefault="00434A81">
      <w:pPr>
        <w:spacing w:after="200" w:line="276" w:lineRule="auto"/>
        <w:rPr>
          <w:rFonts w:ascii="Arial" w:eastAsia="Arial" w:hAnsi="Arial" w:cs="Arial"/>
        </w:rPr>
      </w:pPr>
    </w:p>
    <w:p w:rsidR="00434A81" w:rsidRDefault="009B0EBE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ПЛАНИРУЕМЫЕ РЕЗУЛЬТАТЫ ОСВОЕНИЯ ПРОГРАММЫ УЧЕБНОГО КУРСА «ГЕОМЕТРИЯ» НА УРОВНЕ ОСНОВНОГО ОБЩЕГО ОБРАЗОВАНИ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Я</w:t>
      </w:r>
    </w:p>
    <w:p w:rsidR="00434A81" w:rsidRDefault="00434A81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434A81" w:rsidRDefault="009B0EBE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</w:t>
      </w:r>
    </w:p>
    <w:p w:rsidR="00434A81" w:rsidRDefault="00434A81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eastAsia="Times New Roman" w:hAnsi="Times New Roman" w:cs="Times New Roman"/>
          <w:color w:val="000000"/>
          <w:sz w:val="28"/>
        </w:rPr>
        <w:t>освоения программы учебного курса «Геометрия» характеризуются: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1) патриотическое воспитание: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2) гражданское и духовно-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нравственное воспитание: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</w:t>
      </w:r>
      <w:r>
        <w:rPr>
          <w:rFonts w:ascii="Times New Roman" w:eastAsia="Times New Roman" w:hAnsi="Times New Roman" w:cs="Times New Roman"/>
          <w:color w:val="000000"/>
          <w:sz w:val="28"/>
        </w:rPr>
        <w:t>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3) трудовое воспитание: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установкой на активное участие в решении практических задач математической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учётом личных интересов и общественных потребностей;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4) эстетическое воспитание: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5) цен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ности научного познания: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</w:t>
      </w:r>
      <w:r>
        <w:rPr>
          <w:rFonts w:ascii="Times New Roman" w:eastAsia="Times New Roman" w:hAnsi="Times New Roman" w:cs="Times New Roman"/>
          <w:color w:val="000000"/>
          <w:sz w:val="28"/>
        </w:rPr>
        <w:t>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6) физическое воспитание, формирование культуры здоровья и эмоциональног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 благополучия: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</w:t>
      </w:r>
      <w:r>
        <w:rPr>
          <w:rFonts w:ascii="Times New Roman" w:eastAsia="Times New Roman" w:hAnsi="Times New Roman" w:cs="Times New Roman"/>
          <w:color w:val="000000"/>
          <w:sz w:val="28"/>
        </w:rPr>
        <w:t>анием своего права на ошибку и такого же права другого человека;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7) экологическое воспитание: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оценки их возможных последствий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для окружающей среды, осознанием глобального характера экологических проблем и путей их решения;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готовностью к действиям в условиях неопределённости, повышению уровня своей компетентности </w:t>
      </w:r>
      <w:r>
        <w:rPr>
          <w:rFonts w:ascii="Times New Roman" w:eastAsia="Times New Roman" w:hAnsi="Times New Roman" w:cs="Times New Roman"/>
          <w:color w:val="000000"/>
          <w:sz w:val="28"/>
        </w:rPr>
        <w:t>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</w:t>
      </w:r>
      <w:r>
        <w:rPr>
          <w:rFonts w:ascii="Times New Roman" w:eastAsia="Times New Roman" w:hAnsi="Times New Roman" w:cs="Times New Roman"/>
          <w:color w:val="000000"/>
          <w:sz w:val="28"/>
        </w:rPr>
        <w:t>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</w:t>
      </w:r>
      <w:r>
        <w:rPr>
          <w:rFonts w:ascii="Times New Roman" w:eastAsia="Times New Roman" w:hAnsi="Times New Roman" w:cs="Times New Roman"/>
          <w:color w:val="000000"/>
          <w:sz w:val="28"/>
        </w:rPr>
        <w:t>ректировать принимаемые решения и действия, формулировать и оценивать риски и последствия, формировать опыт.</w:t>
      </w:r>
    </w:p>
    <w:p w:rsidR="00434A81" w:rsidRDefault="00434A81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434A81" w:rsidRDefault="009B0EBE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434A81" w:rsidRDefault="00434A81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434A81" w:rsidRDefault="009B0EBE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:rsidR="00434A81" w:rsidRDefault="00434A81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434A81" w:rsidRDefault="009B0EBE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логические действия:</w:t>
      </w:r>
    </w:p>
    <w:p w:rsidR="00434A81" w:rsidRDefault="009B0EBE">
      <w:pPr>
        <w:numPr>
          <w:ilvl w:val="0"/>
          <w:numId w:val="1"/>
        </w:numPr>
        <w:spacing w:after="0" w:line="264" w:lineRule="auto"/>
        <w:ind w:left="786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и характеризовать существенные при</w:t>
      </w:r>
      <w:r>
        <w:rPr>
          <w:rFonts w:ascii="Times New Roman" w:eastAsia="Times New Roman" w:hAnsi="Times New Roman" w:cs="Times New Roman"/>
          <w:color w:val="000000"/>
          <w:sz w:val="28"/>
        </w:rPr>
        <w:t>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34A81" w:rsidRDefault="009B0EBE">
      <w:pPr>
        <w:numPr>
          <w:ilvl w:val="0"/>
          <w:numId w:val="1"/>
        </w:numPr>
        <w:spacing w:after="0" w:line="264" w:lineRule="auto"/>
        <w:ind w:left="786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34A81" w:rsidRDefault="009B0EBE">
      <w:pPr>
        <w:numPr>
          <w:ilvl w:val="0"/>
          <w:numId w:val="1"/>
        </w:numPr>
        <w:spacing w:after="0" w:line="264" w:lineRule="auto"/>
        <w:ind w:left="786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</w:t>
      </w:r>
      <w:r>
        <w:rPr>
          <w:rFonts w:ascii="Times New Roman" w:eastAsia="Times New Roman" w:hAnsi="Times New Roman" w:cs="Times New Roman"/>
          <w:color w:val="000000"/>
          <w:sz w:val="28"/>
        </w:rPr>
        <w:t>ии для выявления закономерностей и противоречий;</w:t>
      </w:r>
    </w:p>
    <w:p w:rsidR="00434A81" w:rsidRDefault="009B0EBE">
      <w:pPr>
        <w:numPr>
          <w:ilvl w:val="0"/>
          <w:numId w:val="1"/>
        </w:numPr>
        <w:spacing w:after="0" w:line="264" w:lineRule="auto"/>
        <w:ind w:left="786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34A81" w:rsidRDefault="009B0EBE">
      <w:pPr>
        <w:numPr>
          <w:ilvl w:val="0"/>
          <w:numId w:val="1"/>
        </w:numPr>
        <w:spacing w:after="0" w:line="264" w:lineRule="auto"/>
        <w:ind w:left="786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</w:t>
      </w:r>
      <w:r>
        <w:rPr>
          <w:rFonts w:ascii="Times New Roman" w:eastAsia="Times New Roman" w:hAnsi="Times New Roman" w:cs="Times New Roman"/>
          <w:color w:val="000000"/>
          <w:sz w:val="28"/>
        </w:rPr>
        <w:t>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34A81" w:rsidRDefault="009B0EBE">
      <w:pPr>
        <w:numPr>
          <w:ilvl w:val="0"/>
          <w:numId w:val="1"/>
        </w:numPr>
        <w:spacing w:after="0" w:line="264" w:lineRule="auto"/>
        <w:ind w:left="786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</w:t>
      </w:r>
      <w:r>
        <w:rPr>
          <w:rFonts w:ascii="Times New Roman" w:eastAsia="Times New Roman" w:hAnsi="Times New Roman" w:cs="Times New Roman"/>
          <w:color w:val="000000"/>
          <w:sz w:val="28"/>
        </w:rPr>
        <w:t>одходящий с учётом самостоятельно выделенных критериев).</w:t>
      </w:r>
    </w:p>
    <w:p w:rsidR="00434A81" w:rsidRDefault="009B0EBE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434A81" w:rsidRDefault="009B0EBE">
      <w:pPr>
        <w:numPr>
          <w:ilvl w:val="0"/>
          <w:numId w:val="2"/>
        </w:numPr>
        <w:spacing w:after="0" w:line="264" w:lineRule="auto"/>
        <w:ind w:left="786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</w:t>
      </w:r>
      <w:r>
        <w:rPr>
          <w:rFonts w:ascii="Times New Roman" w:eastAsia="Times New Roman" w:hAnsi="Times New Roman" w:cs="Times New Roman"/>
          <w:color w:val="000000"/>
          <w:sz w:val="28"/>
        </w:rPr>
        <w:t>анное, формировать гипотезу, аргументировать свою позицию, мнение;</w:t>
      </w:r>
    </w:p>
    <w:p w:rsidR="00434A81" w:rsidRDefault="009B0EBE">
      <w:pPr>
        <w:numPr>
          <w:ilvl w:val="0"/>
          <w:numId w:val="2"/>
        </w:numPr>
        <w:spacing w:after="0" w:line="264" w:lineRule="auto"/>
        <w:ind w:left="786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34A81" w:rsidRDefault="009B0EBE">
      <w:pPr>
        <w:numPr>
          <w:ilvl w:val="0"/>
          <w:numId w:val="2"/>
        </w:numPr>
        <w:spacing w:after="0" w:line="264" w:lineRule="auto"/>
        <w:ind w:left="786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</w:t>
      </w:r>
      <w:r>
        <w:rPr>
          <w:rFonts w:ascii="Times New Roman" w:eastAsia="Times New Roman" w:hAnsi="Times New Roman" w:cs="Times New Roman"/>
          <w:color w:val="000000"/>
          <w:sz w:val="28"/>
        </w:rPr>
        <w:t>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34A81" w:rsidRDefault="009B0EBE">
      <w:pPr>
        <w:numPr>
          <w:ilvl w:val="0"/>
          <w:numId w:val="2"/>
        </w:numPr>
        <w:spacing w:after="0" w:line="264" w:lineRule="auto"/>
        <w:ind w:left="786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прогнозировать возможное развитие процесса, а также выдвигать предположения о его развитии </w:t>
      </w:r>
      <w:r>
        <w:rPr>
          <w:rFonts w:ascii="Times New Roman" w:eastAsia="Times New Roman" w:hAnsi="Times New Roman" w:cs="Times New Roman"/>
          <w:color w:val="000000"/>
          <w:sz w:val="28"/>
        </w:rPr>
        <w:t>в новых условиях.</w:t>
      </w:r>
    </w:p>
    <w:p w:rsidR="00434A81" w:rsidRDefault="009B0EBE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Работа с информацией:</w:t>
      </w:r>
    </w:p>
    <w:p w:rsidR="00434A81" w:rsidRDefault="009B0EBE">
      <w:pPr>
        <w:numPr>
          <w:ilvl w:val="0"/>
          <w:numId w:val="3"/>
        </w:numPr>
        <w:spacing w:after="0" w:line="264" w:lineRule="auto"/>
        <w:ind w:left="786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434A81" w:rsidRDefault="009B0EBE">
      <w:pPr>
        <w:numPr>
          <w:ilvl w:val="0"/>
          <w:numId w:val="3"/>
        </w:numPr>
        <w:spacing w:after="0" w:line="264" w:lineRule="auto"/>
        <w:ind w:left="786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34A81" w:rsidRDefault="009B0EBE">
      <w:pPr>
        <w:numPr>
          <w:ilvl w:val="0"/>
          <w:numId w:val="3"/>
        </w:numPr>
        <w:spacing w:after="0" w:line="264" w:lineRule="auto"/>
        <w:ind w:left="786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 форм</w:t>
      </w:r>
      <w:r>
        <w:rPr>
          <w:rFonts w:ascii="Times New Roman" w:eastAsia="Times New Roman" w:hAnsi="Times New Roman" w:cs="Times New Roman"/>
          <w:color w:val="000000"/>
          <w:sz w:val="28"/>
        </w:rPr>
        <w:t>у представления информации и иллюстрировать решаемые задачи схемами, диаграммами, иной графикой и их комбинациями;</w:t>
      </w:r>
    </w:p>
    <w:p w:rsidR="00434A81" w:rsidRDefault="009B0EBE">
      <w:pPr>
        <w:numPr>
          <w:ilvl w:val="0"/>
          <w:numId w:val="3"/>
        </w:numPr>
        <w:spacing w:after="0" w:line="264" w:lineRule="auto"/>
        <w:ind w:left="786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34A81" w:rsidRDefault="009B0EBE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Коммуникативные универсальные учебные действия:</w:t>
      </w:r>
    </w:p>
    <w:p w:rsidR="00434A81" w:rsidRDefault="009B0EBE">
      <w:pPr>
        <w:numPr>
          <w:ilvl w:val="0"/>
          <w:numId w:val="4"/>
        </w:numPr>
        <w:spacing w:after="0" w:line="264" w:lineRule="auto"/>
        <w:ind w:left="786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</w:t>
      </w:r>
      <w:r>
        <w:rPr>
          <w:rFonts w:ascii="Times New Roman" w:eastAsia="Times New Roman" w:hAnsi="Times New Roman" w:cs="Times New Roman"/>
          <w:color w:val="000000"/>
          <w:sz w:val="28"/>
        </w:rPr>
        <w:t>ентировать полученный результат;</w:t>
      </w:r>
    </w:p>
    <w:p w:rsidR="00434A81" w:rsidRDefault="009B0EBE">
      <w:pPr>
        <w:numPr>
          <w:ilvl w:val="0"/>
          <w:numId w:val="4"/>
        </w:numPr>
        <w:spacing w:after="0" w:line="264" w:lineRule="auto"/>
        <w:ind w:left="786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</w:t>
      </w:r>
      <w:r>
        <w:rPr>
          <w:rFonts w:ascii="Times New Roman" w:eastAsia="Times New Roman" w:hAnsi="Times New Roman" w:cs="Times New Roman"/>
          <w:color w:val="000000"/>
          <w:sz w:val="28"/>
        </w:rPr>
        <w:t>ичие и сходство позиций, в корректной форме формулировать разногласия, свои возражения;</w:t>
      </w:r>
    </w:p>
    <w:p w:rsidR="00434A81" w:rsidRDefault="009B0EBE">
      <w:pPr>
        <w:numPr>
          <w:ilvl w:val="0"/>
          <w:numId w:val="4"/>
        </w:numPr>
        <w:spacing w:after="0" w:line="264" w:lineRule="auto"/>
        <w:ind w:left="786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34A81" w:rsidRDefault="009B0EBE">
      <w:pPr>
        <w:numPr>
          <w:ilvl w:val="0"/>
          <w:numId w:val="4"/>
        </w:numPr>
        <w:spacing w:after="0" w:line="264" w:lineRule="auto"/>
        <w:ind w:left="786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учебных математических задач; </w:t>
      </w:r>
    </w:p>
    <w:p w:rsidR="00434A81" w:rsidRDefault="009B0EBE">
      <w:pPr>
        <w:numPr>
          <w:ilvl w:val="0"/>
          <w:numId w:val="4"/>
        </w:numPr>
        <w:spacing w:after="0" w:line="264" w:lineRule="auto"/>
        <w:ind w:left="786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34A81" w:rsidRDefault="009B0EBE">
      <w:pPr>
        <w:numPr>
          <w:ilvl w:val="0"/>
          <w:numId w:val="4"/>
        </w:numPr>
        <w:spacing w:after="0" w:line="264" w:lineRule="auto"/>
        <w:ind w:left="786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участвовать в групповых форма</w:t>
      </w:r>
      <w:r>
        <w:rPr>
          <w:rFonts w:ascii="Times New Roman" w:eastAsia="Times New Roman" w:hAnsi="Times New Roman" w:cs="Times New Roman"/>
          <w:color w:val="000000"/>
          <w:sz w:val="28"/>
        </w:rPr>
        <w:t>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</w:t>
      </w:r>
      <w:r>
        <w:rPr>
          <w:rFonts w:ascii="Times New Roman" w:eastAsia="Times New Roman" w:hAnsi="Times New Roman" w:cs="Times New Roman"/>
          <w:color w:val="000000"/>
          <w:sz w:val="28"/>
        </w:rPr>
        <w:t>я.</w:t>
      </w:r>
    </w:p>
    <w:p w:rsidR="00434A81" w:rsidRDefault="00434A81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434A81" w:rsidRDefault="009B0EBE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Регулятивные универсальные учебные действия</w:t>
      </w:r>
    </w:p>
    <w:p w:rsidR="00434A81" w:rsidRDefault="00434A81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434A81" w:rsidRDefault="009B0EBE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Самоорганизация:</w:t>
      </w:r>
    </w:p>
    <w:p w:rsidR="00434A81" w:rsidRDefault="009B0EBE">
      <w:pPr>
        <w:numPr>
          <w:ilvl w:val="0"/>
          <w:numId w:val="5"/>
        </w:numPr>
        <w:spacing w:after="0" w:line="264" w:lineRule="auto"/>
        <w:ind w:left="786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</w:t>
      </w:r>
      <w:r>
        <w:rPr>
          <w:rFonts w:ascii="Times New Roman" w:eastAsia="Times New Roman" w:hAnsi="Times New Roman" w:cs="Times New Roman"/>
          <w:color w:val="000000"/>
          <w:sz w:val="28"/>
        </w:rPr>
        <w:t>анты решений с учётом новой информации.</w:t>
      </w:r>
    </w:p>
    <w:p w:rsidR="00434A81" w:rsidRDefault="009B0EBE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Самоконтроль, эмоциональный интеллект:</w:t>
      </w:r>
    </w:p>
    <w:p w:rsidR="00434A81" w:rsidRDefault="009B0EBE">
      <w:pPr>
        <w:numPr>
          <w:ilvl w:val="0"/>
          <w:numId w:val="6"/>
        </w:numPr>
        <w:spacing w:after="0" w:line="264" w:lineRule="auto"/>
        <w:ind w:left="786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434A81" w:rsidRDefault="009B0EBE">
      <w:pPr>
        <w:numPr>
          <w:ilvl w:val="0"/>
          <w:numId w:val="6"/>
        </w:numPr>
        <w:spacing w:after="0" w:line="264" w:lineRule="auto"/>
        <w:ind w:left="786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предвидеть трудности, которые могут возникнуть при решении задачи, вносить корр</w:t>
      </w:r>
      <w:r>
        <w:rPr>
          <w:rFonts w:ascii="Times New Roman" w:eastAsia="Times New Roman" w:hAnsi="Times New Roman" w:cs="Times New Roman"/>
          <w:color w:val="000000"/>
          <w:sz w:val="28"/>
        </w:rPr>
        <w:t>ективы в деятельность на основе новых обстоятельств, найденных ошибок, выявленных трудностей;</w:t>
      </w:r>
    </w:p>
    <w:p w:rsidR="00434A81" w:rsidRDefault="009B0EBE">
      <w:pPr>
        <w:numPr>
          <w:ilvl w:val="0"/>
          <w:numId w:val="6"/>
        </w:numPr>
        <w:spacing w:after="0" w:line="264" w:lineRule="auto"/>
        <w:ind w:left="786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</w:t>
      </w:r>
      <w:r>
        <w:rPr>
          <w:rFonts w:ascii="Times New Roman" w:eastAsia="Times New Roman" w:hAnsi="Times New Roman" w:cs="Times New Roman"/>
          <w:color w:val="000000"/>
          <w:sz w:val="28"/>
        </w:rPr>
        <w:t>иобретённому опыту.</w:t>
      </w:r>
    </w:p>
    <w:p w:rsidR="00434A81" w:rsidRDefault="00434A81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434A81" w:rsidRDefault="009B0EBE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</w:t>
      </w:r>
    </w:p>
    <w:p w:rsidR="00434A81" w:rsidRDefault="00434A81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 7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изученные геометрические фигуры, определять их взаимное расположение, изображать геометрические фигуры, выполнять черт</w:t>
      </w:r>
      <w:r>
        <w:rPr>
          <w:rFonts w:ascii="Times New Roman" w:eastAsia="Times New Roman" w:hAnsi="Times New Roman" w:cs="Times New Roman"/>
          <w:color w:val="000000"/>
          <w:sz w:val="28"/>
        </w:rPr>
        <w:t>ежи по условию задачи. Измерять линейные и угловые величины. Решать задачи на вычисление длин отрезков и величин углов.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 порядку величины.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Строить чертежи к геометрическим задачам.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логические рассуждения с использованием геометрических теорем.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пара</w:t>
      </w:r>
      <w:r>
        <w:rPr>
          <w:rFonts w:ascii="Times New Roman" w:eastAsia="Times New Roman" w:hAnsi="Times New Roman" w:cs="Times New Roman"/>
          <w:color w:val="000000"/>
          <w:sz w:val="28"/>
        </w:rPr>
        <w:t>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Решать задачи на клетчатой бумаге.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Проводить вычисления и находить числовые и </w:t>
      </w:r>
      <w:r>
        <w:rPr>
          <w:rFonts w:ascii="Times New Roman" w:eastAsia="Times New Roman" w:hAnsi="Times New Roman" w:cs="Times New Roman"/>
          <w:color w:val="000000"/>
          <w:sz w:val="28"/>
        </w:rPr>
        <w:t>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понятием г</w:t>
      </w:r>
      <w:r>
        <w:rPr>
          <w:rFonts w:ascii="Times New Roman" w:eastAsia="Times New Roman" w:hAnsi="Times New Roman" w:cs="Times New Roman"/>
          <w:color w:val="000000"/>
          <w:sz w:val="28"/>
        </w:rPr>
        <w:t>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Формулировать определения окружности и круга, хорды и диаметра окружности, пользоваться их свойствами. Уметь применять эти св</w:t>
      </w:r>
      <w:r>
        <w:rPr>
          <w:rFonts w:ascii="Times New Roman" w:eastAsia="Times New Roman" w:hAnsi="Times New Roman" w:cs="Times New Roman"/>
          <w:color w:val="000000"/>
          <w:sz w:val="28"/>
        </w:rPr>
        <w:t>ойства при решении задач.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</w:t>
      </w:r>
      <w:r>
        <w:rPr>
          <w:rFonts w:ascii="Times New Roman" w:eastAsia="Times New Roman" w:hAnsi="Times New Roman" w:cs="Times New Roman"/>
          <w:color w:val="000000"/>
          <w:sz w:val="28"/>
        </w:rPr>
        <w:t>льника пересекаются в одной точке.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Пользоваться простейшими геометрическими неравенствами, понимать их практический с</w:t>
      </w:r>
      <w:r>
        <w:rPr>
          <w:rFonts w:ascii="Times New Roman" w:eastAsia="Times New Roman" w:hAnsi="Times New Roman" w:cs="Times New Roman"/>
          <w:color w:val="000000"/>
          <w:sz w:val="28"/>
        </w:rPr>
        <w:t>мысл.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основные геометрические построения с помощью циркуля и линейки.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 8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основные виды четырёхугольников, их элементы, пользоваться их свойствами при решен</w:t>
      </w:r>
      <w:r>
        <w:rPr>
          <w:rFonts w:ascii="Times New Roman" w:eastAsia="Times New Roman" w:hAnsi="Times New Roman" w:cs="Times New Roman"/>
          <w:color w:val="000000"/>
          <w:sz w:val="28"/>
        </w:rPr>
        <w:t>ии геометрических задач.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Применять свойства точки пересечения медиан треугольника (центра масс) в решении задач.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Владеть понятием средней линии треугольника и трапеции, применять их свойства при решении геометрических задач. Пользоваться теоремой Фалеса и </w:t>
      </w:r>
      <w:r>
        <w:rPr>
          <w:rFonts w:ascii="Times New Roman" w:eastAsia="Times New Roman" w:hAnsi="Times New Roman" w:cs="Times New Roman"/>
          <w:color w:val="000000"/>
          <w:sz w:val="28"/>
        </w:rPr>
        <w:t>теоремой о пропорциональных отрезках, применять их для решения практических задач.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Применять признаки подобия треугольников в решении геометрических задач.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Владеть понятиями синуса, косинуса и тангенса острого угла </w:t>
      </w:r>
      <w:r>
        <w:rPr>
          <w:rFonts w:ascii="Times New Roman" w:eastAsia="Times New Roman" w:hAnsi="Times New Roman" w:cs="Times New Roman"/>
          <w:color w:val="000000"/>
          <w:sz w:val="28"/>
        </w:rPr>
        <w:t>прямоугольного треугольника. Пользоваться этими понятиями для решения практических задач.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</w:t>
      </w:r>
      <w:r>
        <w:rPr>
          <w:rFonts w:ascii="Times New Roman" w:eastAsia="Times New Roman" w:hAnsi="Times New Roman" w:cs="Times New Roman"/>
          <w:color w:val="000000"/>
          <w:sz w:val="28"/>
        </w:rPr>
        <w:t>ских задачах.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понятием описанного четырёхугольника, применя</w:t>
      </w:r>
      <w:r>
        <w:rPr>
          <w:rFonts w:ascii="Times New Roman" w:eastAsia="Times New Roman" w:hAnsi="Times New Roman" w:cs="Times New Roman"/>
          <w:color w:val="000000"/>
          <w:sz w:val="28"/>
        </w:rPr>
        <w:t>ть свойства описанного четырёхугольника при решении задач.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</w:t>
      </w:r>
      <w:r>
        <w:rPr>
          <w:rFonts w:ascii="Times New Roman" w:eastAsia="Times New Roman" w:hAnsi="Times New Roman" w:cs="Times New Roman"/>
          <w:color w:val="000000"/>
          <w:sz w:val="28"/>
        </w:rPr>
        <w:t>имо, калькулятором).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 9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</w:t>
      </w:r>
      <w:r>
        <w:rPr>
          <w:rFonts w:ascii="Times New Roman" w:eastAsia="Times New Roman" w:hAnsi="Times New Roman" w:cs="Times New Roman"/>
          <w:color w:val="000000"/>
          <w:sz w:val="28"/>
        </w:rPr>
        <w:t>). Находить (с помощью калькулятора) длины и углы для нетабличных значений.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теоремы синусов и косинусов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для нахождения различных элементов треугольника («решение треугольников»), применять их при решении геометрических задач.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</w:t>
      </w:r>
      <w:r>
        <w:rPr>
          <w:rFonts w:ascii="Times New Roman" w:eastAsia="Times New Roman" w:hAnsi="Times New Roman" w:cs="Times New Roman"/>
          <w:color w:val="000000"/>
          <w:sz w:val="28"/>
        </w:rPr>
        <w:t>ть примеры подобных фигур в окружающем мире.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Пользоваться векторами, понимать их геометрический и физический смысл, применять их в решении геометр</w:t>
      </w:r>
      <w:r>
        <w:rPr>
          <w:rFonts w:ascii="Times New Roman" w:eastAsia="Times New Roman" w:hAnsi="Times New Roman" w:cs="Times New Roman"/>
          <w:color w:val="000000"/>
          <w:sz w:val="28"/>
        </w:rPr>
        <w:t>ических и физических задач. Применять скалярное произведение векторов для нахождения длин и углов.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понятиями правильного многоугольника, длины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оси (или центры) симметрии фигур, применять движения плоскости в простейших случаях.</w:t>
      </w:r>
    </w:p>
    <w:p w:rsidR="00434A81" w:rsidRDefault="009B0EB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</w:t>
      </w:r>
      <w:r>
        <w:rPr>
          <w:rFonts w:ascii="Times New Roman" w:eastAsia="Times New Roman" w:hAnsi="Times New Roman" w:cs="Times New Roman"/>
          <w:color w:val="000000"/>
          <w:sz w:val="28"/>
        </w:rPr>
        <w:t>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434A81" w:rsidRDefault="00434A81">
      <w:pPr>
        <w:spacing w:after="200" w:line="276" w:lineRule="auto"/>
        <w:rPr>
          <w:rFonts w:ascii="Arial" w:eastAsia="Arial" w:hAnsi="Arial" w:cs="Arial"/>
        </w:rPr>
      </w:pPr>
    </w:p>
    <w:p w:rsidR="00434A81" w:rsidRDefault="009B0EBE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434A81" w:rsidRDefault="009B0EBE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7 К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ЛАСС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7"/>
        <w:gridCol w:w="2400"/>
        <w:gridCol w:w="1925"/>
        <w:gridCol w:w="3043"/>
        <w:gridCol w:w="5259"/>
      </w:tblGrid>
      <w:tr w:rsidR="00434A81">
        <w:tblPrEx>
          <w:tblCellMar>
            <w:top w:w="0" w:type="dxa"/>
            <w:bottom w:w="0" w:type="dxa"/>
          </w:tblCellMar>
        </w:tblPrEx>
        <w:tc>
          <w:tcPr>
            <w:tcW w:w="96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434A81" w:rsidRDefault="00434A81">
            <w:pPr>
              <w:spacing w:after="0" w:line="276" w:lineRule="auto"/>
              <w:ind w:left="135"/>
            </w:pPr>
          </w:p>
        </w:tc>
        <w:tc>
          <w:tcPr>
            <w:tcW w:w="24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4A81" w:rsidRDefault="00434A81">
            <w:pPr>
              <w:spacing w:after="0" w:line="276" w:lineRule="auto"/>
              <w:ind w:left="135"/>
            </w:pPr>
          </w:p>
        </w:tc>
        <w:tc>
          <w:tcPr>
            <w:tcW w:w="496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25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4A81" w:rsidRDefault="00434A81">
            <w:pPr>
              <w:spacing w:after="0" w:line="276" w:lineRule="auto"/>
              <w:ind w:left="135"/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c>
          <w:tcPr>
            <w:tcW w:w="96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34A81" w:rsidRDefault="00434A8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34A81" w:rsidRDefault="00434A8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34A81" w:rsidRDefault="00434A81">
            <w:pPr>
              <w:spacing w:after="0" w:line="276" w:lineRule="auto"/>
              <w:ind w:left="135"/>
            </w:pPr>
          </w:p>
        </w:tc>
        <w:tc>
          <w:tcPr>
            <w:tcW w:w="3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4A81" w:rsidRDefault="00434A81">
            <w:pPr>
              <w:spacing w:after="0" w:line="276" w:lineRule="auto"/>
              <w:ind w:left="135"/>
            </w:pPr>
          </w:p>
        </w:tc>
        <w:tc>
          <w:tcPr>
            <w:tcW w:w="525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34A81" w:rsidRDefault="00434A81">
            <w:pPr>
              <w:spacing w:after="200" w:line="276" w:lineRule="auto"/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c>
          <w:tcPr>
            <w:tcW w:w="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Простейшие геометрические фигуры и их свойства. Измерение геометрических величин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c>
          <w:tcPr>
            <w:tcW w:w="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3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c>
          <w:tcPr>
            <w:tcW w:w="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Параллельные прямые, сумма углов треугольника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c>
          <w:tcPr>
            <w:tcW w:w="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Окружность и круг. Геометрические построения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c>
          <w:tcPr>
            <w:tcW w:w="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c>
          <w:tcPr>
            <w:tcW w:w="336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3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434A81" w:rsidRDefault="00434A81">
      <w:pPr>
        <w:spacing w:after="200" w:line="276" w:lineRule="auto"/>
        <w:rPr>
          <w:rFonts w:ascii="Arial" w:eastAsia="Arial" w:hAnsi="Arial" w:cs="Arial"/>
        </w:rPr>
      </w:pPr>
    </w:p>
    <w:p w:rsidR="00434A81" w:rsidRDefault="009B0EBE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5"/>
        <w:gridCol w:w="2800"/>
        <w:gridCol w:w="1853"/>
        <w:gridCol w:w="2959"/>
        <w:gridCol w:w="5057"/>
      </w:tblGrid>
      <w:tr w:rsidR="00434A81">
        <w:tblPrEx>
          <w:tblCellMar>
            <w:top w:w="0" w:type="dxa"/>
            <w:bottom w:w="0" w:type="dxa"/>
          </w:tblCellMar>
        </w:tblPrEx>
        <w:tc>
          <w:tcPr>
            <w:tcW w:w="92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434A81" w:rsidRDefault="00434A81">
            <w:pPr>
              <w:spacing w:after="0" w:line="276" w:lineRule="auto"/>
              <w:ind w:left="135"/>
            </w:pPr>
          </w:p>
        </w:tc>
        <w:tc>
          <w:tcPr>
            <w:tcW w:w="28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4A81" w:rsidRDefault="00434A81">
            <w:pPr>
              <w:spacing w:after="0" w:line="276" w:lineRule="auto"/>
              <w:ind w:left="135"/>
            </w:pPr>
          </w:p>
        </w:tc>
        <w:tc>
          <w:tcPr>
            <w:tcW w:w="481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5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4A81" w:rsidRDefault="00434A81">
            <w:pPr>
              <w:spacing w:after="0" w:line="276" w:lineRule="auto"/>
              <w:ind w:left="135"/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c>
          <w:tcPr>
            <w:tcW w:w="92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34A81" w:rsidRDefault="00434A8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34A81" w:rsidRDefault="00434A8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34A81" w:rsidRDefault="00434A81">
            <w:pPr>
              <w:spacing w:after="0" w:line="276" w:lineRule="auto"/>
              <w:ind w:left="135"/>
            </w:pPr>
          </w:p>
        </w:tc>
        <w:tc>
          <w:tcPr>
            <w:tcW w:w="2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4A81" w:rsidRDefault="00434A81">
            <w:pPr>
              <w:spacing w:after="0" w:line="276" w:lineRule="auto"/>
              <w:ind w:left="135"/>
            </w:pPr>
          </w:p>
        </w:tc>
        <w:tc>
          <w:tcPr>
            <w:tcW w:w="505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34A81" w:rsidRDefault="00434A81">
            <w:pPr>
              <w:spacing w:after="200" w:line="276" w:lineRule="auto"/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18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18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18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Теорема Пифагора и начала тригонометрии</w:t>
            </w:r>
          </w:p>
        </w:tc>
        <w:tc>
          <w:tcPr>
            <w:tcW w:w="18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18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ps://m.edsoo.ru/7f417e18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8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c>
          <w:tcPr>
            <w:tcW w:w="372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0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434A81" w:rsidRDefault="00434A81">
      <w:pPr>
        <w:spacing w:after="200" w:line="276" w:lineRule="auto"/>
        <w:rPr>
          <w:rFonts w:ascii="Arial" w:eastAsia="Arial" w:hAnsi="Arial" w:cs="Arial"/>
        </w:rPr>
      </w:pPr>
    </w:p>
    <w:p w:rsidR="00434A81" w:rsidRDefault="009B0EBE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"/>
        <w:gridCol w:w="2480"/>
        <w:gridCol w:w="1911"/>
        <w:gridCol w:w="3026"/>
        <w:gridCol w:w="5218"/>
      </w:tblGrid>
      <w:tr w:rsidR="00434A81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434A81" w:rsidRDefault="00434A81">
            <w:pPr>
              <w:spacing w:after="0" w:line="276" w:lineRule="auto"/>
              <w:ind w:left="135"/>
            </w:pPr>
          </w:p>
        </w:tc>
        <w:tc>
          <w:tcPr>
            <w:tcW w:w="248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4A81" w:rsidRDefault="00434A81">
            <w:pPr>
              <w:spacing w:after="0" w:line="276" w:lineRule="auto"/>
              <w:ind w:left="135"/>
            </w:pPr>
          </w:p>
        </w:tc>
        <w:tc>
          <w:tcPr>
            <w:tcW w:w="493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21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4A81" w:rsidRDefault="00434A81">
            <w:pPr>
              <w:spacing w:after="0" w:line="276" w:lineRule="auto"/>
              <w:ind w:left="135"/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34A81" w:rsidRDefault="00434A8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34A81" w:rsidRDefault="00434A8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34A81" w:rsidRDefault="00434A81">
            <w:pPr>
              <w:spacing w:after="0" w:line="276" w:lineRule="auto"/>
              <w:ind w:left="135"/>
            </w:pPr>
          </w:p>
        </w:tc>
        <w:tc>
          <w:tcPr>
            <w:tcW w:w="3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4A81" w:rsidRDefault="00434A81">
            <w:pPr>
              <w:spacing w:after="0" w:line="276" w:lineRule="auto"/>
              <w:ind w:left="135"/>
            </w:pPr>
          </w:p>
        </w:tc>
        <w:tc>
          <w:tcPr>
            <w:tcW w:w="521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34A81" w:rsidRDefault="00434A81">
            <w:pPr>
              <w:spacing w:after="200" w:line="276" w:lineRule="auto"/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2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2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Векторы</w:t>
            </w:r>
          </w:p>
        </w:tc>
        <w:tc>
          <w:tcPr>
            <w:tcW w:w="1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2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2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Правильные многоугольники. Длина окружности и площадь круга. Вычисление площадей</w:t>
            </w:r>
          </w:p>
        </w:tc>
        <w:tc>
          <w:tcPr>
            <w:tcW w:w="1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2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c>
          <w:tcPr>
            <w:tcW w:w="34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3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2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434A81" w:rsidRDefault="00434A81">
      <w:pPr>
        <w:spacing w:after="200" w:line="276" w:lineRule="auto"/>
        <w:rPr>
          <w:rFonts w:ascii="Arial" w:eastAsia="Arial" w:hAnsi="Arial" w:cs="Arial"/>
        </w:rPr>
      </w:pPr>
    </w:p>
    <w:p w:rsidR="00434A81" w:rsidRDefault="00434A81">
      <w:pPr>
        <w:spacing w:after="200" w:line="276" w:lineRule="auto"/>
        <w:rPr>
          <w:rFonts w:ascii="Arial" w:eastAsia="Arial" w:hAnsi="Arial" w:cs="Arial"/>
        </w:rPr>
      </w:pPr>
    </w:p>
    <w:p w:rsidR="00434A81" w:rsidRDefault="009B0EBE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ПОУРОЧНОЕ ПЛАНИРОВАНИЕ </w:t>
      </w:r>
    </w:p>
    <w:p w:rsidR="00434A81" w:rsidRDefault="009B0EBE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1"/>
        <w:gridCol w:w="2560"/>
        <w:gridCol w:w="2277"/>
        <w:gridCol w:w="3452"/>
        <w:gridCol w:w="4093"/>
        <w:gridCol w:w="2265"/>
      </w:tblGrid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434A81" w:rsidRDefault="00434A81">
            <w:pPr>
              <w:spacing w:after="0" w:line="276" w:lineRule="auto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434A81" w:rsidRDefault="00434A81">
            <w:pPr>
              <w:spacing w:after="0" w:line="276" w:lineRule="auto"/>
              <w:ind w:left="135"/>
            </w:pPr>
          </w:p>
        </w:tc>
        <w:tc>
          <w:tcPr>
            <w:tcW w:w="57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9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4A81" w:rsidRDefault="00434A81">
            <w:pPr>
              <w:spacing w:after="0" w:line="276" w:lineRule="auto"/>
              <w:ind w:left="135"/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34A81" w:rsidRDefault="00434A8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6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34A81" w:rsidRDefault="00434A8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34A81" w:rsidRDefault="00434A81">
            <w:pPr>
              <w:spacing w:after="0" w:line="276" w:lineRule="auto"/>
              <w:ind w:left="135"/>
            </w:pP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4A81" w:rsidRDefault="00434A81">
            <w:pPr>
              <w:spacing w:after="0" w:line="276" w:lineRule="auto"/>
              <w:ind w:left="135"/>
            </w:pPr>
          </w:p>
        </w:tc>
        <w:tc>
          <w:tcPr>
            <w:tcW w:w="409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34A81" w:rsidRDefault="00434A81">
            <w:pPr>
              <w:spacing w:after="200" w:line="276" w:lineRule="auto"/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https://m.edsoo.ru/8866b724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https://m.edsoo.ru/8866cb6a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https://m.edsoo.ru/8866c5c0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https://m.edsoo.ru/8866c7be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https://m.edsoo.ru/8866c3ea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https://m.edsoo.ru/8866ce80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https://m.edsoo.ru/8866d1fa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https://m.edsoo.ru/8866d34e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https://m.edsoo.ru/8866e01e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https://m.edsoo.ru/8866e88e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https://m.edsoo.ru/8866e9ec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https://m.edsoo.ru/8866d6fa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https://m.edsoo.ru/8866e26c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https://m.edsoo.ru/8866e3a2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https://m.edsoo.ru/8866eb22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"Треугольники"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https://m.edsoo.ru/8866ecbc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https://m.edsoo.ru/8866ef64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https://m.edsoo.ru/8866f086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https://m.edsoo.ru/8866f3b0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https://m.edsoo.ru/8866f630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https://m.edsoo.ru/8866f8ba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https://m.edsoo.ru/8866fa5e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https://m.edsoo.ru/8866fe6e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Окружность, хорды и диаметр, их свойства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https://m.edsoo.ru/88670800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https://m.edsoo.ru/88670e9a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https://m.edsoo.ru/8867013e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https://m.edsoo.ru/88670508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https://m.edsoo.ru/88670a62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https://m.edsoo.ru/8867103e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https://m.edsoo.ru/88671188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https://m.edsoo.ru/886712d2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"Окружность и круг. Геометрические построения"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/88671462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https://m.edsoo.ru/886715b6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https://m.edsoo.ru/886716ec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https://m.edsoo.ru/886719bc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c>
          <w:tcPr>
            <w:tcW w:w="373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35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434A81" w:rsidRDefault="00434A81">
      <w:pPr>
        <w:spacing w:after="200" w:line="276" w:lineRule="auto"/>
        <w:rPr>
          <w:rFonts w:ascii="Arial" w:eastAsia="Arial" w:hAnsi="Arial" w:cs="Arial"/>
        </w:rPr>
      </w:pPr>
    </w:p>
    <w:p w:rsidR="00434A81" w:rsidRDefault="009B0EBE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0"/>
        <w:gridCol w:w="3040"/>
        <w:gridCol w:w="2154"/>
        <w:gridCol w:w="3309"/>
        <w:gridCol w:w="3950"/>
        <w:gridCol w:w="2265"/>
      </w:tblGrid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434A81" w:rsidRDefault="00434A81">
            <w:pPr>
              <w:spacing w:after="0" w:line="276" w:lineRule="auto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434A81" w:rsidRDefault="00434A81">
            <w:pPr>
              <w:spacing w:after="0" w:line="276" w:lineRule="auto"/>
              <w:ind w:left="135"/>
            </w:pPr>
          </w:p>
        </w:tc>
        <w:tc>
          <w:tcPr>
            <w:tcW w:w="546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5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4A81" w:rsidRDefault="00434A81">
            <w:pPr>
              <w:spacing w:after="0" w:line="276" w:lineRule="auto"/>
              <w:ind w:left="135"/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34A81" w:rsidRDefault="00434A8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34A81" w:rsidRDefault="00434A8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34A81" w:rsidRDefault="00434A81">
            <w:pPr>
              <w:spacing w:after="0" w:line="276" w:lineRule="auto"/>
              <w:ind w:left="135"/>
            </w:pP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4A81" w:rsidRDefault="00434A81">
            <w:pPr>
              <w:spacing w:after="0" w:line="276" w:lineRule="auto"/>
              <w:ind w:left="135"/>
            </w:pPr>
          </w:p>
        </w:tc>
        <w:tc>
          <w:tcPr>
            <w:tcW w:w="395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34A81" w:rsidRDefault="00434A81">
            <w:pPr>
              <w:spacing w:after="200" w:line="276" w:lineRule="auto"/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https://m.edsoo.ru/88671af2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https://m.edsoo.ru/88671dea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https://m.edsoo.ru/88671f20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https://m.edsoo.ru/8867209c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Трапеция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https://m.edsoo.ru/8867252e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https://m.edsoo.ru/88672858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"Четырёхугольники"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https://m.edsoo.ru/88672c9a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Теорема Фалеса и теорема о пропорциональных отрезках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https://m.edsoo.ru/8867337a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https://m.edsoo.ru/88672e0c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https://m.edsoo.ru/88672f38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https://m.edsoo.ru/88673064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https://m.edsoo.ru/886738fc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https://m.edsoo.ru/88673a78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https://m.edsoo.ru/88673bae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https://m.edsoo.ru/88673d52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https://m.edsoo.ru/8867400e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"Подобные треугольники"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https://m.edsoo.ru/8867445a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https://m.edsoo.ru/886745fe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https://m.edsoo.ru/88674860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https://m.edsoo.ru/88675288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https://m.edsoo.ru/8867542c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https://m.edsoo.ru/88674e78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Площади фигур на клетчатой бумаге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https://m.edsoo.ru/8867473e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https://m.edsoo.ru/88675558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https://m.edsoo.ru/88675684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 с помощью метода вспомогательной площади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https://m.edsoo.ru/88674f90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"Площадь"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https://m.edsoo.ru/8867579c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https://m.edsoo.ru/88675abc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https://m.edsoo.ru/88675d32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https://m.edsoo.ru/88675f44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https://m.edsoo.ru/8a1407e8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https://m.edsoo.ru/8a1415b2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https://m.edsoo.ru/8a141940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https://m.edsoo.ru/8a141b34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https://m.edsoo.ru/8a140f86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Взаимное расположение двух окружностей, общие касательные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"Углы в окружности. Вписанные и описанные четырехугольники"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https://m.edsoo.ru/8a141c88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https://m.edsoo.ru/8a141ddc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https://m.edsoo.ru/8a141efe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https://m.edsoo.ru/8a142368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https://m.edsoo.ru/8a1420ac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c>
          <w:tcPr>
            <w:tcW w:w="41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21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434A81" w:rsidRDefault="00434A81">
      <w:pPr>
        <w:spacing w:after="200" w:line="276" w:lineRule="auto"/>
        <w:rPr>
          <w:rFonts w:ascii="Arial" w:eastAsia="Arial" w:hAnsi="Arial" w:cs="Arial"/>
        </w:rPr>
      </w:pPr>
    </w:p>
    <w:p w:rsidR="00434A81" w:rsidRDefault="009B0EBE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0"/>
        <w:gridCol w:w="3040"/>
        <w:gridCol w:w="2154"/>
        <w:gridCol w:w="3309"/>
        <w:gridCol w:w="3950"/>
        <w:gridCol w:w="2265"/>
      </w:tblGrid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434A81" w:rsidRDefault="00434A81">
            <w:pPr>
              <w:spacing w:after="0" w:line="276" w:lineRule="auto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434A81" w:rsidRDefault="00434A81">
            <w:pPr>
              <w:spacing w:after="0" w:line="276" w:lineRule="auto"/>
              <w:ind w:left="135"/>
            </w:pPr>
          </w:p>
        </w:tc>
        <w:tc>
          <w:tcPr>
            <w:tcW w:w="546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5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4A81" w:rsidRDefault="00434A81">
            <w:pPr>
              <w:spacing w:after="0" w:line="276" w:lineRule="auto"/>
              <w:ind w:left="135"/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34A81" w:rsidRDefault="00434A8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34A81" w:rsidRDefault="00434A8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34A81" w:rsidRDefault="00434A81">
            <w:pPr>
              <w:spacing w:after="0" w:line="276" w:lineRule="auto"/>
              <w:ind w:left="135"/>
            </w:pP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4A81" w:rsidRDefault="00434A81">
            <w:pPr>
              <w:spacing w:after="0" w:line="276" w:lineRule="auto"/>
              <w:ind w:left="135"/>
            </w:pPr>
          </w:p>
        </w:tc>
        <w:tc>
          <w:tcPr>
            <w:tcW w:w="395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34A81" w:rsidRDefault="00434A81">
            <w:pPr>
              <w:spacing w:after="200" w:line="276" w:lineRule="auto"/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https://m.edsoo.ru/8a1430b0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https://m.edsoo.ru/8a142c3c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https://m.edsoo.ru/8a14392a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https://m.edsoo.ru/8a143ab0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https://m.edsoo.ru/8a143de4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https://m.edsoo.ru/8a14406e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https://m.edsoo.ru/8a1441a4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https://m.edsoo.ru/8a1442da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https://m.edsoo.ru/8a143f06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https://m.edsoo.ru/8a1443fc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https://m.edsoo.ru/8a144578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"Преобразование подобия. Метрические соотношения в окружности"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https://m.edsoo.ru/8a1447a8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https://m.edsoo.ru/8a144960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https://m.edsoo.ru/8a144a8c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https://m.edsoo.ru/8a144d52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Разложение вектора по двум неколлинеарным векторам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https://m.edsoo.ru/8a144fbe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https://m.edsoo.ru/8a14539c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https://m.edsoo.ru/8a14550e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https://m.edsoo.ru/8a144c3a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https://m.edsoo.ru/8a1458c4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"Векторы"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https://m.edsoo.ru/8a145b08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Декартовы координаты точек на плоскости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https://m.edsoo.ru/8a145c48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https://m.edsoo.ru/8a14635a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https://m.edsoo.ru/8a146620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"Декартовы координаты на плоскости"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https://m.edsoo.ru/8a146e0e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https://m.edsoo.ru/8a146fda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https://m.edsoo.ru/8a1472c8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https://m.edsoo.ru/8a147426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https://m.edsoo.ru/8a147c82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https://m.edsoo.ru/8a1480e2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темам "Правильные многоугольники. Окружность. Движения плоскости"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Повторение, обобщение, систематизация знаний. Измерение геометрических величин. Треугольники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https://m.edsoo.ru/8a148524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Повторение, обобщение, систематизация знаний. Параллельные и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пендикулярные прямые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https://m.edsoo.ru/8a148650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Повторение, обобщение, систематизация знаний. Окружность и круг. Геометрические построения. Углы в окружности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https://m.edsoo.ru/8a148920</w:t>
              </w:r>
            </w:hyperlink>
          </w:p>
        </w:tc>
      </w:tr>
      <w:tr w:rsidR="00434A81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34A81">
        <w:tblPrEx>
          <w:tblCellMar>
            <w:top w:w="0" w:type="dxa"/>
            <w:bottom w:w="0" w:type="dxa"/>
          </w:tblCellMar>
        </w:tblPrEx>
        <w:tc>
          <w:tcPr>
            <w:tcW w:w="41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9B0EB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21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34A81" w:rsidRDefault="00434A8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434A81" w:rsidRDefault="00434A81">
      <w:pPr>
        <w:spacing w:after="200" w:line="276" w:lineRule="auto"/>
        <w:rPr>
          <w:rFonts w:ascii="Arial" w:eastAsia="Arial" w:hAnsi="Arial" w:cs="Arial"/>
        </w:rPr>
      </w:pPr>
    </w:p>
    <w:p w:rsidR="00434A81" w:rsidRDefault="00434A81">
      <w:pPr>
        <w:spacing w:after="200" w:line="276" w:lineRule="auto"/>
        <w:rPr>
          <w:rFonts w:ascii="Arial" w:eastAsia="Arial" w:hAnsi="Arial" w:cs="Arial"/>
        </w:rPr>
      </w:pPr>
    </w:p>
    <w:p w:rsidR="00434A81" w:rsidRDefault="009B0EBE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34A81" w:rsidRDefault="009B0EBE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434A81" w:rsidRDefault="009B0EBE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​‌‌​</w:t>
      </w:r>
    </w:p>
    <w:p w:rsidR="00434A81" w:rsidRDefault="009B0EBE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​‌‌</w:t>
      </w:r>
    </w:p>
    <w:p w:rsidR="00434A81" w:rsidRDefault="009B0EBE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434A81" w:rsidRDefault="009B0EBE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434A81" w:rsidRDefault="009B0EBE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​‌‌​</w:t>
      </w:r>
    </w:p>
    <w:p w:rsidR="00434A81" w:rsidRDefault="00434A81">
      <w:pPr>
        <w:spacing w:after="0" w:line="276" w:lineRule="auto"/>
        <w:ind w:left="120"/>
        <w:rPr>
          <w:rFonts w:ascii="Arial" w:eastAsia="Arial" w:hAnsi="Arial" w:cs="Arial"/>
        </w:rPr>
      </w:pPr>
    </w:p>
    <w:p w:rsidR="00434A81" w:rsidRDefault="009B0EBE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34A81" w:rsidRDefault="009B0EBE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color w:val="333333"/>
          <w:sz w:val="28"/>
        </w:rPr>
        <w:t>​‌‌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434A81" w:rsidRDefault="00434A81">
      <w:pPr>
        <w:spacing w:after="200" w:line="276" w:lineRule="auto"/>
        <w:rPr>
          <w:rFonts w:ascii="Arial" w:eastAsia="Arial" w:hAnsi="Arial" w:cs="Arial"/>
        </w:rPr>
      </w:pPr>
    </w:p>
    <w:sectPr w:rsidR="00434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7E30"/>
    <w:multiLevelType w:val="multilevel"/>
    <w:tmpl w:val="BA1449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C70ED5"/>
    <w:multiLevelType w:val="multilevel"/>
    <w:tmpl w:val="8116A8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7D5622"/>
    <w:multiLevelType w:val="multilevel"/>
    <w:tmpl w:val="1E8434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836FE4"/>
    <w:multiLevelType w:val="multilevel"/>
    <w:tmpl w:val="7BEA4F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A83DEF"/>
    <w:multiLevelType w:val="multilevel"/>
    <w:tmpl w:val="5906B2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C76802"/>
    <w:multiLevelType w:val="multilevel"/>
    <w:tmpl w:val="B0205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4A81"/>
    <w:rsid w:val="00434A81"/>
    <w:rsid w:val="009B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9161"/>
  <w15:docId w15:val="{C1249640-4653-4528-8B74-699CF8DB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7be" TargetMode="External"/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47" Type="http://schemas.openxmlformats.org/officeDocument/2006/relationships/hyperlink" Target="https://m.edsoo.ru/8866fe6e" TargetMode="External"/><Relationship Id="rId63" Type="http://schemas.openxmlformats.org/officeDocument/2006/relationships/hyperlink" Target="https://m.edsoo.ru/88671dea" TargetMode="External"/><Relationship Id="rId68" Type="http://schemas.openxmlformats.org/officeDocument/2006/relationships/hyperlink" Target="https://m.edsoo.ru/88672858" TargetMode="External"/><Relationship Id="rId84" Type="http://schemas.openxmlformats.org/officeDocument/2006/relationships/hyperlink" Target="https://m.edsoo.ru/8867445a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38" Type="http://schemas.openxmlformats.org/officeDocument/2006/relationships/hyperlink" Target="https://m.edsoo.ru/8a144d52" TargetMode="External"/><Relationship Id="rId154" Type="http://schemas.openxmlformats.org/officeDocument/2006/relationships/hyperlink" Target="https://m.edsoo.ru/8a147750" TargetMode="External"/><Relationship Id="rId159" Type="http://schemas.openxmlformats.org/officeDocument/2006/relationships/hyperlink" Target="https://m.edsoo.ru/8a1480e2" TargetMode="External"/><Relationship Id="rId16" Type="http://schemas.openxmlformats.org/officeDocument/2006/relationships/hyperlink" Target="https://m.edsoo.ru/7f41a12c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37" Type="http://schemas.openxmlformats.org/officeDocument/2006/relationships/hyperlink" Target="https://m.edsoo.ru/8866e26c" TargetMode="External"/><Relationship Id="rId53" Type="http://schemas.openxmlformats.org/officeDocument/2006/relationships/hyperlink" Target="https://m.edsoo.ru/8867103e" TargetMode="External"/><Relationship Id="rId58" Type="http://schemas.openxmlformats.org/officeDocument/2006/relationships/hyperlink" Target="https://m.edsoo.ru/886716ec" TargetMode="External"/><Relationship Id="rId74" Type="http://schemas.openxmlformats.org/officeDocument/2006/relationships/hyperlink" Target="https://m.edsoo.ru/88672f38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de4" TargetMode="External"/><Relationship Id="rId144" Type="http://schemas.openxmlformats.org/officeDocument/2006/relationships/hyperlink" Target="https://m.edsoo.ru/8a145b08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0" Type="http://schemas.openxmlformats.org/officeDocument/2006/relationships/hyperlink" Target="https://m.edsoo.ru/8867542c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3ea" TargetMode="External"/><Relationship Id="rId43" Type="http://schemas.openxmlformats.org/officeDocument/2006/relationships/hyperlink" Target="https://m.edsoo.ru/8866f3b0" TargetMode="External"/><Relationship Id="rId48" Type="http://schemas.openxmlformats.org/officeDocument/2006/relationships/hyperlink" Target="https://m.edsoo.ru/88670800" TargetMode="External"/><Relationship Id="rId64" Type="http://schemas.openxmlformats.org/officeDocument/2006/relationships/hyperlink" Target="https://m.edsoo.ru/88671f2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18" Type="http://schemas.openxmlformats.org/officeDocument/2006/relationships/hyperlink" Target="https://m.edsoo.ru/8a142d5e" TargetMode="External"/><Relationship Id="rId134" Type="http://schemas.openxmlformats.org/officeDocument/2006/relationships/hyperlink" Target="https://m.edsoo.ru/8a144578" TargetMode="External"/><Relationship Id="rId139" Type="http://schemas.openxmlformats.org/officeDocument/2006/relationships/hyperlink" Target="https://m.edsoo.ru/8a144fbe" TargetMode="External"/><Relationship Id="rId80" Type="http://schemas.openxmlformats.org/officeDocument/2006/relationships/hyperlink" Target="https://m.edsoo.ru/88673a78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e9a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44" Type="http://schemas.openxmlformats.org/officeDocument/2006/relationships/hyperlink" Target="https://m.edsoo.ru/8866f630" TargetMode="External"/><Relationship Id="rId52" Type="http://schemas.openxmlformats.org/officeDocument/2006/relationships/hyperlink" Target="https://m.edsoo.ru/88670a62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7200</Words>
  <Characters>41040</Characters>
  <Application>Microsoft Office Word</Application>
  <DocSecurity>0</DocSecurity>
  <Lines>342</Lines>
  <Paragraphs>96</Paragraphs>
  <ScaleCrop>false</ScaleCrop>
  <Company/>
  <LinksUpToDate>false</LinksUpToDate>
  <CharactersWithSpaces>48144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205</cp:lastModifiedBy>
  <cp:revision>2</cp:revision>
  <dcterms:created xsi:type="dcterms:W3CDTF">2024-10-22T05:13:00Z</dcterms:created>
  <dcterms:modified xsi:type="dcterms:W3CDTF">2024-10-22T05:13:00Z</dcterms:modified>
</cp:coreProperties>
</file>